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7A00AB83" w:rsidR="00197EC1" w:rsidRPr="00B323C9" w:rsidRDefault="001F7603" w:rsidP="00197EC1">
      <w:pPr>
        <w:pStyle w:val="a5"/>
        <w:tabs>
          <w:tab w:val="right" w:pos="9180"/>
        </w:tabs>
        <w:ind w:right="-58"/>
        <w:rPr>
          <w:rFonts w:eastAsia="SimSun"/>
          <w:bCs w:val="0"/>
          <w:sz w:val="28"/>
          <w:lang w:val="en-GB"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10</w:t>
      </w:r>
      <w:r w:rsidR="00015B01">
        <w:rPr>
          <w:bCs w:val="0"/>
          <w:sz w:val="28"/>
        </w:rPr>
        <w:t>5</w:t>
      </w:r>
      <w:r w:rsidR="009C0A94">
        <w:rPr>
          <w:bCs w:val="0"/>
          <w:sz w:val="28"/>
        </w:rPr>
        <w:t>-e</w:t>
      </w:r>
      <w:r w:rsidR="00197EC1" w:rsidRPr="00FC6EBE">
        <w:rPr>
          <w:bCs w:val="0"/>
          <w:sz w:val="28"/>
        </w:rPr>
        <w:tab/>
      </w:r>
      <w:r w:rsidR="00677443" w:rsidRPr="00677443">
        <w:rPr>
          <w:bCs w:val="0"/>
          <w:sz w:val="28"/>
        </w:rPr>
        <w:t>R1-2105488</w:t>
      </w:r>
    </w:p>
    <w:p w14:paraId="0C1BBD2C" w14:textId="6F628FDF" w:rsidR="00281A16" w:rsidRPr="00912280" w:rsidRDefault="00015B01" w:rsidP="00281A16">
      <w:pPr>
        <w:pStyle w:val="a5"/>
        <w:rPr>
          <w:bCs w:val="0"/>
          <w:sz w:val="28"/>
        </w:rPr>
      </w:pPr>
      <w:r>
        <w:rPr>
          <w:rFonts w:eastAsia="MS Mincho"/>
          <w:sz w:val="28"/>
          <w:lang w:eastAsia="ja-JP"/>
        </w:rPr>
        <w:t>e-Meeting, May 10</w:t>
      </w:r>
      <w:r w:rsidRPr="00B552FA">
        <w:rPr>
          <w:rFonts w:eastAsia="MS Mincho"/>
          <w:sz w:val="28"/>
          <w:vertAlign w:val="superscript"/>
          <w:lang w:eastAsia="ja-JP"/>
        </w:rPr>
        <w:t>th</w:t>
      </w:r>
      <w:r>
        <w:rPr>
          <w:rFonts w:eastAsia="MS Mincho"/>
          <w:sz w:val="28"/>
          <w:lang w:eastAsia="ja-JP"/>
        </w:rPr>
        <w:t xml:space="preserve"> – 27</w:t>
      </w:r>
      <w:r w:rsidRPr="00B552FA">
        <w:rPr>
          <w:rFonts w:eastAsia="MS Mincho"/>
          <w:sz w:val="28"/>
          <w:vertAlign w:val="superscript"/>
          <w:lang w:eastAsia="ja-JP"/>
        </w:rPr>
        <w:t>th</w:t>
      </w:r>
      <w:r>
        <w:rPr>
          <w:rFonts w:eastAsia="MS Mincho"/>
          <w:sz w:val="28"/>
          <w:lang w:eastAsia="ja-JP"/>
        </w:rPr>
        <w:t>, 2021</w:t>
      </w:r>
    </w:p>
    <w:p w14:paraId="1F350865" w14:textId="77777777" w:rsidR="00197EC1" w:rsidRDefault="00197EC1" w:rsidP="00197EC1">
      <w:pPr>
        <w:pStyle w:val="a9"/>
      </w:pPr>
    </w:p>
    <w:p w14:paraId="508FC223" w14:textId="4BD0417E"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607A21" w:rsidRPr="00607A21">
        <w:rPr>
          <w:rFonts w:ascii="Arial" w:hAnsi="Arial"/>
          <w:sz w:val="24"/>
          <w:lang w:val="en-US"/>
        </w:rPr>
        <w:t>8.8.</w:t>
      </w:r>
      <w:r w:rsidR="00075B21">
        <w:rPr>
          <w:rFonts w:ascii="Arial" w:hAnsi="Arial"/>
          <w:sz w:val="24"/>
          <w:lang w:val="en-US"/>
        </w:rPr>
        <w:t>1.1</w:t>
      </w:r>
    </w:p>
    <w:p w14:paraId="3617A271" w14:textId="3FC31BA5"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6B2EDBF4" w:rsidR="00FC6EBE" w:rsidRPr="002E7B0B" w:rsidRDefault="00FC6EBE" w:rsidP="002F2108">
      <w:pPr>
        <w:tabs>
          <w:tab w:val="left" w:pos="1985"/>
        </w:tabs>
        <w:spacing w:after="0" w:line="360" w:lineRule="auto"/>
        <w:ind w:left="1980" w:hanging="1980"/>
        <w:rPr>
          <w:rFonts w:ascii="Arial" w:eastAsia="SimSun" w:hAnsi="Arial"/>
          <w:sz w:val="24"/>
          <w:lang w:eastAsia="ko-KR"/>
        </w:rPr>
      </w:pPr>
      <w:r w:rsidRPr="004C5DD7">
        <w:rPr>
          <w:rFonts w:ascii="Arial" w:hAnsi="Arial"/>
          <w:b/>
          <w:sz w:val="24"/>
        </w:rPr>
        <w:t>Title:</w:t>
      </w:r>
      <w:r w:rsidRPr="004C5DD7">
        <w:rPr>
          <w:rFonts w:ascii="Arial" w:hAnsi="Arial"/>
          <w:sz w:val="24"/>
        </w:rPr>
        <w:t xml:space="preserve"> </w:t>
      </w:r>
      <w:r w:rsidRPr="004C5DD7">
        <w:rPr>
          <w:rFonts w:ascii="Arial" w:hAnsi="Arial"/>
          <w:sz w:val="24"/>
        </w:rPr>
        <w:tab/>
      </w:r>
      <w:r w:rsidR="0093566E" w:rsidRPr="0093566E">
        <w:rPr>
          <w:rFonts w:ascii="Arial" w:hAnsi="Arial"/>
          <w:sz w:val="24"/>
        </w:rPr>
        <w:t xml:space="preserve">Discussions on PUSCH repetition type </w:t>
      </w:r>
      <w:proofErr w:type="gramStart"/>
      <w:r w:rsidR="0093566E" w:rsidRPr="0093566E">
        <w:rPr>
          <w:rFonts w:ascii="Arial" w:hAnsi="Arial"/>
          <w:sz w:val="24"/>
        </w:rPr>
        <w:t>A</w:t>
      </w:r>
      <w:proofErr w:type="gramEnd"/>
      <w:r w:rsidR="0093566E" w:rsidRPr="0093566E">
        <w:rPr>
          <w:rFonts w:ascii="Arial" w:hAnsi="Arial"/>
          <w:sz w:val="24"/>
        </w:rPr>
        <w:t xml:space="preserve"> enhancements</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18A68D70" w14:textId="0C3539CF" w:rsidR="00204D94" w:rsidRPr="00075B21" w:rsidRDefault="0000556E" w:rsidP="000A67CA">
      <w:r>
        <w:rPr>
          <w:rFonts w:hint="eastAsia"/>
          <w:lang w:val="en-US" w:eastAsia="ko-KR"/>
        </w:rPr>
        <w:t>In RAN</w:t>
      </w:r>
      <w:r w:rsidR="00015B01">
        <w:rPr>
          <w:lang w:val="en-US" w:eastAsia="ko-KR"/>
        </w:rPr>
        <w:t>1</w:t>
      </w:r>
      <w:r>
        <w:rPr>
          <w:rFonts w:hint="eastAsia"/>
          <w:lang w:val="en-US" w:eastAsia="ko-KR"/>
        </w:rPr>
        <w:t>#</w:t>
      </w:r>
      <w:r w:rsidR="00015B01">
        <w:rPr>
          <w:lang w:val="en-US" w:eastAsia="ko-KR"/>
        </w:rPr>
        <w:t>104</w:t>
      </w:r>
      <w:r>
        <w:rPr>
          <w:rFonts w:hint="eastAsia"/>
          <w:lang w:val="en-US" w:eastAsia="ko-KR"/>
        </w:rPr>
        <w:t xml:space="preserve">-e meeting, </w:t>
      </w:r>
      <w:r w:rsidR="00AC40A5">
        <w:rPr>
          <w:lang w:val="en-US" w:eastAsia="ko-KR"/>
        </w:rPr>
        <w:t>enhancement of PUSCH repetition type A were discussed</w:t>
      </w:r>
      <w:r w:rsidR="00E460FC">
        <w:rPr>
          <w:lang w:val="en-US" w:eastAsia="ko-KR"/>
        </w:rPr>
        <w:t xml:space="preserve"> including </w:t>
      </w:r>
      <w:r w:rsidR="00E460FC">
        <w:rPr>
          <w:rFonts w:eastAsia="굴림" w:hint="eastAsia"/>
          <w:szCs w:val="22"/>
          <w:lang w:val="en-US" w:eastAsia="ko-KR"/>
        </w:rPr>
        <w:t>determination rule for the available slots</w:t>
      </w:r>
      <w:r w:rsidR="00E460FC">
        <w:rPr>
          <w:rFonts w:eastAsia="굴림"/>
          <w:szCs w:val="22"/>
          <w:lang w:val="en-US" w:eastAsia="ko-KR"/>
        </w:rPr>
        <w:t xml:space="preserve"> and </w:t>
      </w:r>
      <w:r w:rsidR="00E460FC" w:rsidRPr="003E7949">
        <w:t>maximum number of repetitions</w:t>
      </w:r>
      <w:r w:rsidR="00AC40A5">
        <w:rPr>
          <w:lang w:val="en-US" w:eastAsia="ko-KR"/>
        </w:rPr>
        <w:t>. Also, several agreement</w:t>
      </w:r>
      <w:r w:rsidR="00E460FC">
        <w:rPr>
          <w:lang w:val="en-US" w:eastAsia="ko-KR"/>
        </w:rPr>
        <w:t>s</w:t>
      </w:r>
      <w:r w:rsidR="00AC40A5">
        <w:rPr>
          <w:lang w:val="en-US" w:eastAsia="ko-KR"/>
        </w:rPr>
        <w:t xml:space="preserve"> and conclusion </w:t>
      </w:r>
      <w:r w:rsidR="00AC40A5">
        <w:rPr>
          <w:rFonts w:eastAsia="굴림"/>
          <w:szCs w:val="22"/>
          <w:lang w:val="en-US" w:eastAsia="ko-KR"/>
        </w:rPr>
        <w:t>were made</w:t>
      </w:r>
      <w:r w:rsidR="00015B01">
        <w:rPr>
          <w:lang w:val="en-US" w:eastAsia="ko-KR"/>
        </w:rPr>
        <w:t xml:space="preserve"> </w:t>
      </w:r>
      <w:r w:rsidR="003A08E5">
        <w:rPr>
          <w:lang w:val="en-US" w:eastAsia="ko-KR"/>
        </w:rPr>
        <w:t>[1]</w:t>
      </w:r>
      <w:r w:rsidR="00E460FC">
        <w:rPr>
          <w:lang w:val="en-US" w:eastAsia="ko-KR"/>
        </w:rPr>
        <w:t>.</w:t>
      </w:r>
      <w:r w:rsidR="00AC40A5">
        <w:rPr>
          <w:rFonts w:eastAsiaTheme="minorEastAsia" w:hint="eastAsia"/>
          <w:lang w:eastAsia="ko-KR"/>
        </w:rPr>
        <w:t xml:space="preserve"> </w:t>
      </w:r>
      <w:r w:rsidR="00E460FC">
        <w:rPr>
          <w:lang w:eastAsia="ko-KR"/>
        </w:rPr>
        <w:t>From</w:t>
      </w:r>
      <w:r w:rsidR="00015B01">
        <w:rPr>
          <w:lang w:eastAsia="ko-KR"/>
        </w:rPr>
        <w:t xml:space="preserve"> the previous agreement, </w:t>
      </w:r>
      <w:r w:rsidR="00C25C5A">
        <w:rPr>
          <w:lang w:eastAsia="ko-KR"/>
        </w:rPr>
        <w:t xml:space="preserve">we </w:t>
      </w:r>
      <w:r w:rsidR="00015B01">
        <w:rPr>
          <w:lang w:eastAsia="ko-KR"/>
        </w:rPr>
        <w:t xml:space="preserve">continue to </w:t>
      </w:r>
      <w:r w:rsidR="003F5F2E">
        <w:rPr>
          <w:lang w:eastAsia="ko-KR"/>
        </w:rPr>
        <w:t>discuss</w:t>
      </w:r>
      <w:r w:rsidR="00B10D26">
        <w:rPr>
          <w:lang w:eastAsia="ko-KR"/>
        </w:rPr>
        <w:t xml:space="preserve"> </w:t>
      </w:r>
      <w:r w:rsidR="00C25C5A">
        <w:rPr>
          <w:lang w:eastAsia="ko-KR"/>
        </w:rPr>
        <w:t xml:space="preserve">on </w:t>
      </w:r>
      <w:r w:rsidR="00075B21">
        <w:rPr>
          <w:lang w:eastAsia="ko-KR"/>
        </w:rPr>
        <w:t>enhancement of PUSCH repetition type A</w:t>
      </w:r>
      <w:r w:rsidR="00B10D26">
        <w:rPr>
          <w:lang w:eastAsia="ko-KR"/>
        </w:rPr>
        <w:t>.</w:t>
      </w:r>
    </w:p>
    <w:p w14:paraId="542BB8BA" w14:textId="2B6123AB" w:rsidR="00566BA5" w:rsidRDefault="00607A21" w:rsidP="00116A51">
      <w:pPr>
        <w:pStyle w:val="1"/>
      </w:pPr>
      <w:r>
        <w:t>Discussion</w:t>
      </w:r>
    </w:p>
    <w:p w14:paraId="628791E4" w14:textId="05F4C2FB" w:rsidR="00AC40A5" w:rsidRPr="00AC40A5" w:rsidRDefault="00AC40A5" w:rsidP="00AC40A5">
      <w:pPr>
        <w:overflowPunct/>
        <w:autoSpaceDE/>
        <w:autoSpaceDN/>
        <w:adjustRightInd/>
        <w:spacing w:after="0"/>
        <w:jc w:val="left"/>
        <w:textAlignment w:val="auto"/>
        <w:rPr>
          <w:rFonts w:eastAsia="굴림"/>
          <w:b/>
          <w:szCs w:val="22"/>
          <w:u w:val="single"/>
          <w:lang w:val="en-US" w:eastAsia="ko-KR"/>
        </w:rPr>
      </w:pPr>
      <w:r w:rsidRPr="00AC40A5">
        <w:rPr>
          <w:rFonts w:eastAsia="굴림" w:hint="eastAsia"/>
          <w:b/>
          <w:szCs w:val="22"/>
          <w:u w:val="single"/>
          <w:lang w:val="en-US" w:eastAsia="ko-KR"/>
        </w:rPr>
        <w:t>Determination rule for the available slots</w:t>
      </w:r>
    </w:p>
    <w:p w14:paraId="2AFF4FC0" w14:textId="4D87DBD4" w:rsidR="00AC40A5" w:rsidRDefault="00813095" w:rsidP="00AC40A5">
      <w:pPr>
        <w:overflowPunct/>
        <w:autoSpaceDE/>
        <w:autoSpaceDN/>
        <w:adjustRightInd/>
        <w:spacing w:after="0"/>
        <w:jc w:val="left"/>
        <w:textAlignment w:val="auto"/>
        <w:rPr>
          <w:rFonts w:eastAsia="굴림"/>
          <w:szCs w:val="22"/>
          <w:lang w:val="en-US" w:eastAsia="ko-KR"/>
        </w:rPr>
      </w:pPr>
      <w:r w:rsidRPr="00345761">
        <w:rPr>
          <w:rFonts w:eastAsia="굴림" w:hint="eastAsia"/>
          <w:szCs w:val="22"/>
          <w:lang w:val="en-US" w:eastAsia="ko-KR"/>
        </w:rPr>
        <w:t>In RAN1#104-e meeting, determination</w:t>
      </w:r>
      <w:r w:rsidRPr="00345761">
        <w:rPr>
          <w:rFonts w:eastAsia="굴림"/>
          <w:szCs w:val="22"/>
          <w:lang w:val="en-US" w:eastAsia="ko-KR"/>
        </w:rPr>
        <w:t xml:space="preserve"> rule for</w:t>
      </w:r>
      <w:r w:rsidRPr="00345761">
        <w:rPr>
          <w:rFonts w:eastAsia="굴림" w:hint="eastAsia"/>
          <w:szCs w:val="22"/>
          <w:lang w:val="en-US" w:eastAsia="ko-KR"/>
        </w:rPr>
        <w:t xml:space="preserve"> the available s</w:t>
      </w:r>
      <w:r w:rsidRPr="00345761">
        <w:rPr>
          <w:rFonts w:eastAsia="굴림"/>
          <w:szCs w:val="22"/>
          <w:lang w:val="en-US" w:eastAsia="ko-KR"/>
        </w:rPr>
        <w:t xml:space="preserve">lots was discussed. </w:t>
      </w:r>
      <w:r w:rsidR="00AC40A5">
        <w:rPr>
          <w:rFonts w:eastAsia="굴림"/>
          <w:szCs w:val="22"/>
          <w:lang w:val="en-US" w:eastAsia="ko-KR"/>
        </w:rPr>
        <w:t>I</w:t>
      </w:r>
      <w:r w:rsidR="00AC40A5" w:rsidRPr="00345761">
        <w:rPr>
          <w:rFonts w:eastAsia="굴림"/>
          <w:szCs w:val="22"/>
          <w:lang w:val="en-US" w:eastAsia="ko-KR"/>
        </w:rPr>
        <w:t xml:space="preserve">t was concluded to discuss further to select one of the alternatives. </w:t>
      </w:r>
    </w:p>
    <w:tbl>
      <w:tblPr>
        <w:tblStyle w:val="aa"/>
        <w:tblW w:w="0" w:type="auto"/>
        <w:tblLook w:val="04A0" w:firstRow="1" w:lastRow="0" w:firstColumn="1" w:lastColumn="0" w:noHBand="0" w:noVBand="1"/>
      </w:tblPr>
      <w:tblGrid>
        <w:gridCol w:w="9629"/>
      </w:tblGrid>
      <w:tr w:rsidR="00032B66" w14:paraId="612E932B" w14:textId="77777777" w:rsidTr="00032B66">
        <w:tc>
          <w:tcPr>
            <w:tcW w:w="9629" w:type="dxa"/>
          </w:tcPr>
          <w:p w14:paraId="62497B74" w14:textId="77777777" w:rsidR="00032B66" w:rsidRPr="00345761" w:rsidRDefault="00032B66" w:rsidP="008213BF">
            <w:pPr>
              <w:pStyle w:val="ac"/>
              <w:numPr>
                <w:ilvl w:val="0"/>
                <w:numId w:val="27"/>
              </w:numPr>
              <w:overflowPunct/>
              <w:autoSpaceDE/>
              <w:autoSpaceDN/>
              <w:adjustRightInd/>
              <w:snapToGrid w:val="0"/>
              <w:spacing w:after="0"/>
              <w:ind w:leftChars="0" w:firstLine="0"/>
              <w:contextualSpacing/>
              <w:textAlignment w:val="auto"/>
              <w:rPr>
                <w:szCs w:val="22"/>
                <w:lang w:eastAsia="ko-KR"/>
              </w:rPr>
            </w:pPr>
            <w:r w:rsidRPr="00345761">
              <w:rPr>
                <w:szCs w:val="22"/>
              </w:rPr>
              <w:t xml:space="preserve">Alt-a: </w:t>
            </w:r>
            <w:r w:rsidRPr="00345761">
              <w:rPr>
                <w:szCs w:val="22"/>
                <w:lang w:eastAsia="ko-KR"/>
              </w:rPr>
              <w:t>The determination of all the available slots has to be done prior to the first actual transmission of the repetitions.</w:t>
            </w:r>
          </w:p>
          <w:p w14:paraId="56ED1AEB" w14:textId="28F7CFFB" w:rsidR="00032B66" w:rsidRPr="00032B66" w:rsidRDefault="00032B66" w:rsidP="008213BF">
            <w:pPr>
              <w:pStyle w:val="ac"/>
              <w:numPr>
                <w:ilvl w:val="0"/>
                <w:numId w:val="27"/>
              </w:numPr>
              <w:overflowPunct/>
              <w:autoSpaceDE/>
              <w:autoSpaceDN/>
              <w:adjustRightInd/>
              <w:snapToGrid w:val="0"/>
              <w:spacing w:after="0"/>
              <w:ind w:leftChars="0" w:firstLine="0"/>
              <w:contextualSpacing/>
              <w:textAlignment w:val="auto"/>
              <w:rPr>
                <w:szCs w:val="22"/>
                <w:lang w:eastAsia="ko-KR"/>
              </w:rPr>
            </w:pPr>
            <w:r w:rsidRPr="00345761">
              <w:rPr>
                <w:szCs w:val="22"/>
              </w:rPr>
              <w:t xml:space="preserve">Alt-b: </w:t>
            </w:r>
            <w:r w:rsidRPr="00345761">
              <w:rPr>
                <w:szCs w:val="22"/>
                <w:lang w:eastAsia="ko-KR"/>
              </w:rPr>
              <w:t>The determination of all the available slots does not have to be done prior to the first actual transmission of the repetitions.</w:t>
            </w:r>
            <w:r w:rsidRPr="00345761">
              <w:rPr>
                <w:szCs w:val="22"/>
              </w:rPr>
              <w:t xml:space="preserve"> The </w:t>
            </w:r>
            <w:r w:rsidRPr="00345761">
              <w:rPr>
                <w:szCs w:val="22"/>
                <w:lang w:eastAsia="ko-KR"/>
              </w:rPr>
              <w:t>timeline requirement is per repetition basis.</w:t>
            </w:r>
          </w:p>
        </w:tc>
      </w:tr>
    </w:tbl>
    <w:p w14:paraId="2DF56C85" w14:textId="60705AD1" w:rsidR="00AC40A5" w:rsidRDefault="00AC40A5" w:rsidP="00AC40A5">
      <w:pPr>
        <w:overflowPunct/>
        <w:autoSpaceDE/>
        <w:autoSpaceDN/>
        <w:adjustRightInd/>
        <w:spacing w:after="0"/>
        <w:jc w:val="left"/>
        <w:textAlignment w:val="auto"/>
        <w:rPr>
          <w:rFonts w:eastAsia="굴림"/>
          <w:szCs w:val="22"/>
          <w:lang w:val="en-US" w:eastAsia="ko-KR"/>
        </w:rPr>
      </w:pPr>
      <w:r w:rsidRPr="00345761">
        <w:rPr>
          <w:rFonts w:eastAsia="굴림" w:hint="eastAsia"/>
          <w:szCs w:val="22"/>
          <w:lang w:val="en-US" w:eastAsia="ko-KR"/>
        </w:rPr>
        <w:t xml:space="preserve">The </w:t>
      </w:r>
      <w:r>
        <w:rPr>
          <w:rFonts w:eastAsia="굴림"/>
          <w:szCs w:val="22"/>
          <w:lang w:val="en-US" w:eastAsia="ko-KR"/>
        </w:rPr>
        <w:t xml:space="preserve">discussion point is whether to the determination of all available slots has to be done prior to the first actual transmission of repetitions. In case of Alt-a, if slot(s) which is/are determined as available slot prior first transmission is not allowable for UL transmission due to dynamic signaling, the UL transmission could be dropped. In this case, it is not hard to achieve all of expected number of repetition. Nevertheless, a benefit of ‘Alt-a’ is that the overall time duration for PUSCH repetition is kept. On the other hand, in case of ‘Alt-b’, if slot(s) which is/are expected as available slot prior first transmission is not allowable due to dynamic signaling, UL transmission could be postponed. In this case, it seems that overall time duration for single TB transmission is increased. </w:t>
      </w:r>
      <w:r w:rsidRPr="00F92ADE">
        <w:rPr>
          <w:lang w:val="en-US" w:eastAsia="ko-KR"/>
        </w:rPr>
        <w:t>It</w:t>
      </w:r>
      <w:r w:rsidRPr="00A97FF9">
        <w:rPr>
          <w:lang w:val="en-US" w:eastAsia="ko-KR"/>
        </w:rPr>
        <w:t xml:space="preserve"> could be a tradeoff between spectral efficiency and coverage enhancement.</w:t>
      </w:r>
      <w:r>
        <w:rPr>
          <w:lang w:val="en-US" w:eastAsia="ko-KR"/>
        </w:rPr>
        <w:t xml:space="preserve"> </w:t>
      </w:r>
      <w:r w:rsidR="00E460FC" w:rsidRPr="00E460FC">
        <w:rPr>
          <w:szCs w:val="22"/>
        </w:rPr>
        <w:t>If</w:t>
      </w:r>
      <w:r w:rsidRPr="00E460FC">
        <w:rPr>
          <w:szCs w:val="22"/>
        </w:rPr>
        <w:t xml:space="preserve"> the design principle for PUCCH repetitions in Rel-16</w:t>
      </w:r>
      <w:r w:rsidR="00E460FC" w:rsidRPr="00E460FC">
        <w:rPr>
          <w:szCs w:val="22"/>
        </w:rPr>
        <w:t xml:space="preserve"> is followed for PUSCH repetition in Rel-17 CE WI</w:t>
      </w:r>
      <w:r w:rsidRPr="00E460FC">
        <w:rPr>
          <w:szCs w:val="22"/>
        </w:rPr>
        <w:t>,</w:t>
      </w:r>
      <w:r>
        <w:rPr>
          <w:szCs w:val="22"/>
        </w:rPr>
        <w:t xml:space="preserve"> </w:t>
      </w:r>
      <w:r>
        <w:rPr>
          <w:rFonts w:eastAsia="굴림"/>
          <w:szCs w:val="22"/>
          <w:lang w:val="en-US" w:eastAsia="ko-KR"/>
        </w:rPr>
        <w:t>‘</w:t>
      </w:r>
      <w:r>
        <w:rPr>
          <w:rFonts w:eastAsia="굴림" w:hint="eastAsia"/>
          <w:szCs w:val="22"/>
          <w:lang w:val="en-US" w:eastAsia="ko-KR"/>
        </w:rPr>
        <w:t>Alt-a</w:t>
      </w:r>
      <w:r>
        <w:rPr>
          <w:rFonts w:eastAsia="굴림"/>
          <w:szCs w:val="22"/>
          <w:lang w:val="en-US" w:eastAsia="ko-KR"/>
        </w:rPr>
        <w:t>’</w:t>
      </w:r>
      <w:r>
        <w:rPr>
          <w:rFonts w:eastAsia="굴림" w:hint="eastAsia"/>
          <w:szCs w:val="22"/>
          <w:lang w:val="en-US" w:eastAsia="ko-KR"/>
        </w:rPr>
        <w:t xml:space="preserve"> </w:t>
      </w:r>
      <w:r>
        <w:rPr>
          <w:rFonts w:eastAsia="굴림"/>
          <w:szCs w:val="22"/>
          <w:lang w:val="en-US" w:eastAsia="ko-KR"/>
        </w:rPr>
        <w:t>which has a benefit to keep the overall tim</w:t>
      </w:r>
      <w:r w:rsidR="00E460FC">
        <w:rPr>
          <w:rFonts w:eastAsia="굴림"/>
          <w:szCs w:val="22"/>
          <w:lang w:val="en-US" w:eastAsia="ko-KR"/>
        </w:rPr>
        <w:t>e duration for PUSCH repetition can be selected.</w:t>
      </w:r>
      <w:r>
        <w:rPr>
          <w:rFonts w:eastAsia="굴림" w:hint="eastAsia"/>
          <w:szCs w:val="22"/>
          <w:lang w:val="en-US" w:eastAsia="ko-KR"/>
        </w:rPr>
        <w:t xml:space="preserve"> </w:t>
      </w:r>
    </w:p>
    <w:p w14:paraId="12563C5B" w14:textId="77777777" w:rsidR="00032B66" w:rsidRPr="00345761" w:rsidRDefault="00032B66" w:rsidP="00AC40A5">
      <w:pPr>
        <w:overflowPunct/>
        <w:autoSpaceDE/>
        <w:autoSpaceDN/>
        <w:adjustRightInd/>
        <w:spacing w:after="0"/>
        <w:jc w:val="left"/>
        <w:textAlignment w:val="auto"/>
        <w:rPr>
          <w:rFonts w:eastAsia="굴림"/>
          <w:szCs w:val="22"/>
          <w:lang w:val="en-US" w:eastAsia="ko-KR"/>
        </w:rPr>
      </w:pPr>
    </w:p>
    <w:p w14:paraId="3B51086E" w14:textId="77777777" w:rsidR="00AC40A5" w:rsidRDefault="00AC40A5" w:rsidP="00AC40A5">
      <w:pPr>
        <w:overflowPunct/>
        <w:autoSpaceDE/>
        <w:autoSpaceDN/>
        <w:adjustRightInd/>
        <w:spacing w:after="0"/>
        <w:jc w:val="left"/>
        <w:textAlignment w:val="auto"/>
        <w:rPr>
          <w:rFonts w:eastAsia="굴림"/>
          <w:sz w:val="24"/>
          <w:szCs w:val="24"/>
          <w:lang w:val="en-US" w:eastAsia="ko-KR"/>
        </w:rPr>
      </w:pPr>
      <w:r w:rsidRPr="00A97FF9">
        <w:rPr>
          <w:rFonts w:eastAsia="굴림"/>
          <w:b/>
          <w:i/>
          <w:color w:val="000000"/>
          <w:szCs w:val="22"/>
          <w:lang w:val="en-US" w:eastAsia="ko-KR"/>
        </w:rPr>
        <w:t xml:space="preserve">Proposal </w:t>
      </w:r>
      <w:r>
        <w:rPr>
          <w:rFonts w:eastAsia="굴림"/>
          <w:b/>
          <w:i/>
          <w:color w:val="000000"/>
          <w:szCs w:val="22"/>
          <w:lang w:val="en-US" w:eastAsia="ko-KR"/>
        </w:rPr>
        <w:t>1</w:t>
      </w:r>
      <w:r w:rsidRPr="00A97FF9">
        <w:rPr>
          <w:rFonts w:eastAsia="굴림"/>
          <w:b/>
          <w:i/>
          <w:color w:val="000000"/>
          <w:szCs w:val="22"/>
          <w:lang w:val="en-US" w:eastAsia="ko-KR"/>
        </w:rPr>
        <w:t>:</w:t>
      </w:r>
      <w:r w:rsidRPr="00A97FF9">
        <w:rPr>
          <w:rFonts w:eastAsia="굴림"/>
          <w:color w:val="000000"/>
          <w:szCs w:val="22"/>
          <w:lang w:val="en-US" w:eastAsia="ko-KR"/>
        </w:rPr>
        <w:t xml:space="preserve"> </w:t>
      </w:r>
      <w:r>
        <w:rPr>
          <w:rFonts w:eastAsia="굴림"/>
          <w:color w:val="000000"/>
          <w:szCs w:val="22"/>
          <w:lang w:val="en-US" w:eastAsia="ko-KR"/>
        </w:rPr>
        <w:t xml:space="preserve">Select </w:t>
      </w:r>
      <w:r w:rsidRPr="00345761">
        <w:rPr>
          <w:szCs w:val="22"/>
        </w:rPr>
        <w:t>Alt-a</w:t>
      </w:r>
      <w:r>
        <w:rPr>
          <w:szCs w:val="22"/>
        </w:rPr>
        <w:t xml:space="preserve"> (</w:t>
      </w:r>
      <w:r w:rsidRPr="00345761">
        <w:rPr>
          <w:szCs w:val="22"/>
          <w:lang w:eastAsia="ko-KR"/>
        </w:rPr>
        <w:t>The determination of all the available slots has to be done prior to the first actual transmission of the repetitions.</w:t>
      </w:r>
      <w:r>
        <w:rPr>
          <w:szCs w:val="22"/>
          <w:lang w:eastAsia="ko-KR"/>
        </w:rPr>
        <w:t>).</w:t>
      </w:r>
    </w:p>
    <w:p w14:paraId="6011EEB4" w14:textId="77777777" w:rsidR="00AC40A5" w:rsidRDefault="00AC40A5" w:rsidP="00A97FF9">
      <w:pPr>
        <w:overflowPunct/>
        <w:autoSpaceDE/>
        <w:autoSpaceDN/>
        <w:adjustRightInd/>
        <w:spacing w:after="0"/>
        <w:jc w:val="left"/>
        <w:textAlignment w:val="auto"/>
        <w:rPr>
          <w:rFonts w:eastAsia="굴림"/>
          <w:szCs w:val="22"/>
          <w:lang w:val="en-US" w:eastAsia="ko-KR"/>
        </w:rPr>
      </w:pPr>
    </w:p>
    <w:p w14:paraId="11562323" w14:textId="77777777" w:rsidR="00032B66" w:rsidRPr="00032B66" w:rsidRDefault="00032B66" w:rsidP="00A97FF9">
      <w:pPr>
        <w:overflowPunct/>
        <w:autoSpaceDE/>
        <w:autoSpaceDN/>
        <w:adjustRightInd/>
        <w:spacing w:after="0"/>
        <w:jc w:val="left"/>
        <w:textAlignment w:val="auto"/>
        <w:rPr>
          <w:rFonts w:eastAsia="굴림"/>
          <w:szCs w:val="22"/>
          <w:lang w:val="en-US" w:eastAsia="ko-KR"/>
        </w:rPr>
      </w:pPr>
    </w:p>
    <w:p w14:paraId="40A10F9D" w14:textId="66285704" w:rsidR="00321F55" w:rsidRPr="00345761" w:rsidRDefault="00AC40A5" w:rsidP="00A97FF9">
      <w:pPr>
        <w:overflowPunct/>
        <w:autoSpaceDE/>
        <w:autoSpaceDN/>
        <w:adjustRightInd/>
        <w:spacing w:after="0"/>
        <w:jc w:val="left"/>
        <w:textAlignment w:val="auto"/>
        <w:rPr>
          <w:rFonts w:eastAsia="굴림"/>
          <w:szCs w:val="22"/>
          <w:lang w:val="en-US" w:eastAsia="ko-KR"/>
        </w:rPr>
      </w:pPr>
      <w:r>
        <w:rPr>
          <w:rFonts w:eastAsia="굴림"/>
          <w:szCs w:val="22"/>
          <w:lang w:val="en-US" w:eastAsia="ko-KR"/>
        </w:rPr>
        <w:t>Also, i</w:t>
      </w:r>
      <w:r w:rsidR="00813095" w:rsidRPr="00345761">
        <w:rPr>
          <w:rFonts w:eastAsia="굴림"/>
          <w:szCs w:val="22"/>
          <w:lang w:val="en-US" w:eastAsia="ko-KR"/>
        </w:rPr>
        <w:t xml:space="preserve">t was agreed to select one of alternatives for determination prior to the first actual transmission of the repetition. </w:t>
      </w:r>
    </w:p>
    <w:tbl>
      <w:tblPr>
        <w:tblStyle w:val="aa"/>
        <w:tblW w:w="0" w:type="auto"/>
        <w:tblLook w:val="04A0" w:firstRow="1" w:lastRow="0" w:firstColumn="1" w:lastColumn="0" w:noHBand="0" w:noVBand="1"/>
      </w:tblPr>
      <w:tblGrid>
        <w:gridCol w:w="9629"/>
      </w:tblGrid>
      <w:tr w:rsidR="00321F55" w14:paraId="0F1997AD" w14:textId="77777777" w:rsidTr="00321F55">
        <w:tc>
          <w:tcPr>
            <w:tcW w:w="9629" w:type="dxa"/>
          </w:tcPr>
          <w:p w14:paraId="63DC82E4" w14:textId="77777777" w:rsidR="00321F55" w:rsidRPr="003E7949" w:rsidRDefault="00321F55" w:rsidP="00321F55">
            <w:pPr>
              <w:spacing w:after="0"/>
              <w:rPr>
                <w:highlight w:val="green"/>
                <w:u w:val="single"/>
                <w:lang w:eastAsia="ja-JP"/>
              </w:rPr>
            </w:pPr>
            <w:r w:rsidRPr="003E7949">
              <w:rPr>
                <w:highlight w:val="green"/>
                <w:u w:val="single"/>
              </w:rPr>
              <w:t>Agreements:</w:t>
            </w:r>
          </w:p>
          <w:p w14:paraId="1D9643C4" w14:textId="77777777" w:rsidR="00321F55" w:rsidRPr="003E7949" w:rsidRDefault="00321F55" w:rsidP="00321F55">
            <w:pPr>
              <w:spacing w:after="0"/>
            </w:pPr>
            <w:r w:rsidRPr="003E7949">
              <w:t>Select one of the following alternatives, considering the aspect whether or not the determination of all the available slots should be done prior to the first actual transmission of the repetitions (other alternatives are not precluded)</w:t>
            </w:r>
          </w:p>
          <w:p w14:paraId="28B26F00" w14:textId="77777777" w:rsidR="00321F55" w:rsidRPr="003E7949" w:rsidRDefault="00321F55" w:rsidP="00321F55">
            <w:pPr>
              <w:spacing w:after="0"/>
              <w:ind w:left="360"/>
              <w:rPr>
                <w:lang w:eastAsia="ja-JP"/>
              </w:rPr>
            </w:pPr>
            <w:r w:rsidRPr="003E7949">
              <w:t xml:space="preserve">-        Alt1: Whether or not a slot is determined as available for UL transmissions depends on </w:t>
            </w:r>
            <w:r w:rsidRPr="00813095">
              <w:rPr>
                <w:b/>
              </w:rPr>
              <w:t xml:space="preserve">RRC configurations (at least </w:t>
            </w:r>
            <w:proofErr w:type="spellStart"/>
            <w:r w:rsidRPr="00813095">
              <w:rPr>
                <w:b/>
              </w:rPr>
              <w:t>tdd_ul_dl</w:t>
            </w:r>
            <w:proofErr w:type="spellEnd"/>
            <w:r w:rsidRPr="00813095">
              <w:rPr>
                <w:b/>
              </w:rPr>
              <w:t xml:space="preserve"> configuration, FFS: other RRC configurations)</w:t>
            </w:r>
            <w:r w:rsidRPr="003E7949">
              <w:t xml:space="preserve"> and </w:t>
            </w:r>
            <w:r w:rsidRPr="00813095">
              <w:rPr>
                <w:b/>
              </w:rPr>
              <w:t xml:space="preserve">does not depend on dynamic </w:t>
            </w:r>
            <w:proofErr w:type="spellStart"/>
            <w:r w:rsidRPr="00813095">
              <w:rPr>
                <w:b/>
              </w:rPr>
              <w:t>signaling</w:t>
            </w:r>
            <w:proofErr w:type="spellEnd"/>
            <w:r w:rsidRPr="003E7949">
              <w:t xml:space="preserve"> (at least SFI, FFS: other dynamic </w:t>
            </w:r>
            <w:proofErr w:type="spellStart"/>
            <w:r w:rsidRPr="003E7949">
              <w:t>signaling</w:t>
            </w:r>
            <w:proofErr w:type="spellEnd"/>
            <w:r w:rsidRPr="003E7949">
              <w:t xml:space="preserve"> e.g. CI, PUSCH priority for URLLC).</w:t>
            </w:r>
          </w:p>
          <w:p w14:paraId="4FAF31E2" w14:textId="5C615411" w:rsidR="00321F55" w:rsidRPr="00813095" w:rsidRDefault="00321F55" w:rsidP="00813095">
            <w:pPr>
              <w:spacing w:after="0"/>
              <w:ind w:left="360"/>
              <w:rPr>
                <w:rFonts w:eastAsia="SimSun"/>
              </w:rPr>
            </w:pPr>
            <w:r w:rsidRPr="003E7949">
              <w:t xml:space="preserve">-        Alt2: Whether or not a slot is determined as available for UL transmissions depends on </w:t>
            </w:r>
            <w:r w:rsidRPr="00813095">
              <w:rPr>
                <w:b/>
              </w:rPr>
              <w:t xml:space="preserve">RRC configurations (at least </w:t>
            </w:r>
            <w:proofErr w:type="spellStart"/>
            <w:r w:rsidRPr="00813095">
              <w:rPr>
                <w:b/>
              </w:rPr>
              <w:t>tdd_ul_dl</w:t>
            </w:r>
            <w:proofErr w:type="spellEnd"/>
            <w:r w:rsidRPr="00813095">
              <w:rPr>
                <w:b/>
              </w:rPr>
              <w:t xml:space="preserve"> configuration, FFS: other RRC configurations)</w:t>
            </w:r>
            <w:r w:rsidRPr="003E7949">
              <w:t xml:space="preserve"> and </w:t>
            </w:r>
            <w:r w:rsidRPr="00813095">
              <w:rPr>
                <w:b/>
              </w:rPr>
              <w:t xml:space="preserve">also depends on dynamic </w:t>
            </w:r>
            <w:proofErr w:type="spellStart"/>
            <w:r w:rsidRPr="00813095">
              <w:rPr>
                <w:b/>
              </w:rPr>
              <w:t>signaling</w:t>
            </w:r>
            <w:proofErr w:type="spellEnd"/>
            <w:r w:rsidRPr="003E7949">
              <w:t xml:space="preserve"> (at least SFI, FFS: other dynamic </w:t>
            </w:r>
            <w:proofErr w:type="spellStart"/>
            <w:r w:rsidRPr="003E7949">
              <w:t>signaling</w:t>
            </w:r>
            <w:proofErr w:type="spellEnd"/>
            <w:r w:rsidRPr="003E7949">
              <w:t xml:space="preserve"> e.g. CI, PUSCH priority for URLLC).</w:t>
            </w:r>
          </w:p>
        </w:tc>
      </w:tr>
    </w:tbl>
    <w:p w14:paraId="5AFD83FE" w14:textId="0C61A778" w:rsidR="00143099" w:rsidRDefault="00813095" w:rsidP="00AC40A5">
      <w:pPr>
        <w:overflowPunct/>
        <w:autoSpaceDE/>
        <w:autoSpaceDN/>
        <w:adjustRightInd/>
        <w:spacing w:after="0"/>
        <w:jc w:val="left"/>
        <w:textAlignment w:val="auto"/>
        <w:rPr>
          <w:rFonts w:eastAsia="굴림"/>
          <w:szCs w:val="22"/>
          <w:lang w:val="en-US" w:eastAsia="ko-KR"/>
        </w:rPr>
      </w:pPr>
      <w:r w:rsidRPr="00345761">
        <w:rPr>
          <w:rFonts w:eastAsia="굴림" w:hint="eastAsia"/>
          <w:szCs w:val="22"/>
          <w:lang w:val="en-US" w:eastAsia="ko-KR"/>
        </w:rPr>
        <w:lastRenderedPageBreak/>
        <w:t>Main differen</w:t>
      </w:r>
      <w:r w:rsidRPr="00345761">
        <w:rPr>
          <w:rFonts w:eastAsia="굴림"/>
          <w:szCs w:val="22"/>
          <w:lang w:val="en-US" w:eastAsia="ko-KR"/>
        </w:rPr>
        <w:t>ce</w:t>
      </w:r>
      <w:r w:rsidRPr="00345761">
        <w:rPr>
          <w:rFonts w:eastAsia="굴림" w:hint="eastAsia"/>
          <w:szCs w:val="22"/>
          <w:lang w:val="en-US" w:eastAsia="ko-KR"/>
        </w:rPr>
        <w:t xml:space="preserve"> between Alt1 and Alt2 is whether to consider dynamic signaling for determ</w:t>
      </w:r>
      <w:r w:rsidR="00345761" w:rsidRPr="00345761">
        <w:rPr>
          <w:rFonts w:eastAsia="굴림" w:hint="eastAsia"/>
          <w:szCs w:val="22"/>
          <w:lang w:val="en-US" w:eastAsia="ko-KR"/>
        </w:rPr>
        <w:t xml:space="preserve">ination of the available slots. </w:t>
      </w:r>
      <w:r w:rsidR="00AC40A5">
        <w:rPr>
          <w:rFonts w:eastAsia="굴림"/>
          <w:szCs w:val="22"/>
          <w:lang w:val="en-US" w:eastAsia="ko-KR"/>
        </w:rPr>
        <w:t>This discussion is related with above conclusion. Hence, as the same reason to select ‘Alt-a’ in the conclusion, we propose to select Alt1.</w:t>
      </w:r>
      <w:r w:rsidR="00345761" w:rsidRPr="00345761">
        <w:rPr>
          <w:rFonts w:eastAsia="굴림"/>
          <w:szCs w:val="22"/>
          <w:lang w:val="en-US" w:eastAsia="ko-KR"/>
        </w:rPr>
        <w:t xml:space="preserve"> </w:t>
      </w:r>
    </w:p>
    <w:p w14:paraId="23947B98" w14:textId="77777777" w:rsidR="00032B66" w:rsidRDefault="00032B66" w:rsidP="00AC40A5">
      <w:pPr>
        <w:overflowPunct/>
        <w:autoSpaceDE/>
        <w:autoSpaceDN/>
        <w:adjustRightInd/>
        <w:spacing w:after="0"/>
        <w:jc w:val="left"/>
        <w:textAlignment w:val="auto"/>
        <w:rPr>
          <w:rFonts w:eastAsia="굴림"/>
          <w:sz w:val="24"/>
          <w:szCs w:val="24"/>
          <w:lang w:val="en-US" w:eastAsia="ko-KR"/>
        </w:rPr>
      </w:pPr>
    </w:p>
    <w:p w14:paraId="4ABD9199" w14:textId="7115BDAD" w:rsidR="00143099" w:rsidRPr="00AC40A5" w:rsidRDefault="00AC40A5" w:rsidP="00A97FF9">
      <w:pPr>
        <w:overflowPunct/>
        <w:autoSpaceDE/>
        <w:autoSpaceDN/>
        <w:adjustRightInd/>
        <w:spacing w:after="0"/>
        <w:jc w:val="left"/>
        <w:textAlignment w:val="auto"/>
        <w:rPr>
          <w:rFonts w:eastAsia="굴림"/>
          <w:color w:val="000000"/>
          <w:szCs w:val="22"/>
          <w:lang w:eastAsia="ko-KR"/>
        </w:rPr>
      </w:pPr>
      <w:r w:rsidRPr="00A97FF9">
        <w:rPr>
          <w:rFonts w:eastAsia="굴림"/>
          <w:b/>
          <w:i/>
          <w:color w:val="000000"/>
          <w:szCs w:val="22"/>
          <w:lang w:val="en-US" w:eastAsia="ko-KR"/>
        </w:rPr>
        <w:t xml:space="preserve">Proposal </w:t>
      </w:r>
      <w:r>
        <w:rPr>
          <w:rFonts w:eastAsia="굴림"/>
          <w:b/>
          <w:i/>
          <w:color w:val="000000"/>
          <w:szCs w:val="22"/>
          <w:lang w:val="en-US" w:eastAsia="ko-KR"/>
        </w:rPr>
        <w:t>2</w:t>
      </w:r>
      <w:r w:rsidRPr="00A97FF9">
        <w:rPr>
          <w:rFonts w:eastAsia="굴림"/>
          <w:b/>
          <w:i/>
          <w:color w:val="000000"/>
          <w:szCs w:val="22"/>
          <w:lang w:val="en-US" w:eastAsia="ko-KR"/>
        </w:rPr>
        <w:t>:</w:t>
      </w:r>
      <w:r w:rsidRPr="00A97FF9">
        <w:rPr>
          <w:rFonts w:eastAsia="굴림"/>
          <w:color w:val="000000"/>
          <w:szCs w:val="22"/>
          <w:lang w:val="en-US" w:eastAsia="ko-KR"/>
        </w:rPr>
        <w:t xml:space="preserve"> </w:t>
      </w:r>
      <w:r>
        <w:rPr>
          <w:rFonts w:eastAsia="굴림"/>
          <w:color w:val="000000"/>
          <w:szCs w:val="22"/>
          <w:lang w:val="en-US" w:eastAsia="ko-KR"/>
        </w:rPr>
        <w:t>Select Alt1</w:t>
      </w:r>
      <w:r w:rsidRPr="00AC40A5">
        <w:rPr>
          <w:rFonts w:eastAsia="굴림"/>
          <w:color w:val="000000"/>
          <w:szCs w:val="22"/>
          <w:lang w:val="en-US" w:eastAsia="ko-KR"/>
        </w:rPr>
        <w:t xml:space="preserve"> </w:t>
      </w:r>
      <w:r>
        <w:rPr>
          <w:rFonts w:eastAsia="굴림"/>
          <w:color w:val="000000"/>
          <w:szCs w:val="22"/>
          <w:lang w:val="en-US" w:eastAsia="ko-KR"/>
        </w:rPr>
        <w:t>(‘</w:t>
      </w:r>
      <w:r w:rsidRPr="00AC40A5">
        <w:rPr>
          <w:rFonts w:eastAsia="굴림"/>
          <w:color w:val="000000"/>
          <w:szCs w:val="22"/>
          <w:lang w:val="en-US" w:eastAsia="ko-KR"/>
        </w:rPr>
        <w:t xml:space="preserve">Whether or not a slot is determined as available for UL transmissions depends on RRC configurations (at least </w:t>
      </w:r>
      <w:proofErr w:type="spellStart"/>
      <w:r w:rsidRPr="00AC40A5">
        <w:rPr>
          <w:rFonts w:eastAsia="굴림"/>
          <w:color w:val="000000"/>
          <w:szCs w:val="22"/>
          <w:lang w:val="en-US" w:eastAsia="ko-KR"/>
        </w:rPr>
        <w:t>tdd_ul_dl</w:t>
      </w:r>
      <w:proofErr w:type="spellEnd"/>
      <w:r w:rsidRPr="00AC40A5">
        <w:rPr>
          <w:rFonts w:eastAsia="굴림"/>
          <w:color w:val="000000"/>
          <w:szCs w:val="22"/>
          <w:lang w:val="en-US" w:eastAsia="ko-KR"/>
        </w:rPr>
        <w:t xml:space="preserve"> configuration, FFS: other RRC configurations) and does not depend on dynamic signaling (at least SFI, FFS: other dynamic signaling e.g</w:t>
      </w:r>
      <w:r>
        <w:rPr>
          <w:rFonts w:eastAsia="굴림"/>
          <w:color w:val="000000"/>
          <w:szCs w:val="22"/>
          <w:lang w:val="en-US" w:eastAsia="ko-KR"/>
        </w:rPr>
        <w:t xml:space="preserve">. CI, PUSCH priority for URLLC)’) for </w:t>
      </w:r>
      <w:r w:rsidRPr="003E7949">
        <w:t>the determination of all the available slots prior to the first actual transmission of the repetitions</w:t>
      </w:r>
    </w:p>
    <w:p w14:paraId="3AD57207" w14:textId="77777777" w:rsidR="00AC40A5" w:rsidRDefault="00AC40A5" w:rsidP="00A97FF9">
      <w:pPr>
        <w:overflowPunct/>
        <w:autoSpaceDE/>
        <w:autoSpaceDN/>
        <w:adjustRightInd/>
        <w:spacing w:after="0"/>
        <w:jc w:val="left"/>
        <w:textAlignment w:val="auto"/>
        <w:rPr>
          <w:rFonts w:eastAsia="굴림"/>
          <w:color w:val="000000"/>
          <w:szCs w:val="22"/>
          <w:lang w:val="en-US" w:eastAsia="ko-KR"/>
        </w:rPr>
      </w:pPr>
    </w:p>
    <w:p w14:paraId="021DD324" w14:textId="77777777" w:rsidR="009B136C" w:rsidRDefault="009B136C" w:rsidP="00A97FF9">
      <w:pPr>
        <w:overflowPunct/>
        <w:autoSpaceDE/>
        <w:autoSpaceDN/>
        <w:adjustRightInd/>
        <w:spacing w:after="0"/>
        <w:jc w:val="left"/>
        <w:textAlignment w:val="auto"/>
        <w:rPr>
          <w:rFonts w:eastAsia="굴림"/>
          <w:color w:val="000000"/>
          <w:szCs w:val="22"/>
          <w:lang w:val="en-US" w:eastAsia="ko-KR"/>
        </w:rPr>
      </w:pPr>
    </w:p>
    <w:p w14:paraId="6F6764AC" w14:textId="18F64FD4" w:rsidR="00032B66" w:rsidRDefault="009B136C" w:rsidP="009B136C">
      <w:pPr>
        <w:overflowPunct/>
        <w:autoSpaceDE/>
        <w:autoSpaceDN/>
        <w:adjustRightInd/>
        <w:spacing w:after="0"/>
        <w:jc w:val="left"/>
        <w:textAlignment w:val="auto"/>
        <w:rPr>
          <w:rFonts w:eastAsia="굴림"/>
          <w:color w:val="000000"/>
          <w:szCs w:val="22"/>
          <w:lang w:val="en-US" w:eastAsia="ko-KR"/>
        </w:rPr>
      </w:pPr>
      <w:r>
        <w:rPr>
          <w:rFonts w:eastAsia="굴림"/>
          <w:color w:val="000000"/>
          <w:szCs w:val="22"/>
          <w:lang w:val="en-US" w:eastAsia="ko-KR"/>
        </w:rPr>
        <w:t xml:space="preserve">Since </w:t>
      </w:r>
      <w:r w:rsidR="00032B66">
        <w:rPr>
          <w:rFonts w:eastAsia="굴림"/>
          <w:color w:val="000000"/>
          <w:szCs w:val="22"/>
          <w:lang w:val="en-US" w:eastAsia="ko-KR"/>
        </w:rPr>
        <w:t xml:space="preserve">RRC configuration (at least </w:t>
      </w:r>
      <w:proofErr w:type="spellStart"/>
      <w:r w:rsidR="00032B66">
        <w:rPr>
          <w:rFonts w:eastAsia="굴림"/>
          <w:color w:val="000000"/>
          <w:szCs w:val="22"/>
          <w:lang w:val="en-US" w:eastAsia="ko-KR"/>
        </w:rPr>
        <w:t>tdd_ul_dl</w:t>
      </w:r>
      <w:proofErr w:type="spellEnd"/>
      <w:r w:rsidR="00032B66">
        <w:rPr>
          <w:rFonts w:eastAsia="굴림"/>
          <w:color w:val="000000"/>
          <w:szCs w:val="22"/>
          <w:lang w:val="en-US" w:eastAsia="ko-KR"/>
        </w:rPr>
        <w:t xml:space="preserve"> configuration) is listed in </w:t>
      </w:r>
      <w:r>
        <w:rPr>
          <w:rFonts w:eastAsia="굴림"/>
          <w:color w:val="000000"/>
          <w:szCs w:val="22"/>
          <w:lang w:val="en-US" w:eastAsia="ko-KR"/>
        </w:rPr>
        <w:t xml:space="preserve">both </w:t>
      </w:r>
      <w:r w:rsidR="00032B66">
        <w:rPr>
          <w:rFonts w:eastAsia="굴림"/>
          <w:color w:val="000000"/>
          <w:szCs w:val="22"/>
          <w:lang w:val="en-US" w:eastAsia="ko-KR"/>
        </w:rPr>
        <w:t>Alt1</w:t>
      </w:r>
      <w:r>
        <w:rPr>
          <w:rFonts w:eastAsia="굴림"/>
          <w:color w:val="000000"/>
          <w:szCs w:val="22"/>
          <w:lang w:val="en-US" w:eastAsia="ko-KR"/>
        </w:rPr>
        <w:t xml:space="preserve"> and Alt2,</w:t>
      </w:r>
      <w:r w:rsidR="00032B66">
        <w:rPr>
          <w:rFonts w:eastAsia="굴림"/>
          <w:color w:val="000000"/>
          <w:szCs w:val="22"/>
          <w:lang w:val="en-US" w:eastAsia="ko-KR"/>
        </w:rPr>
        <w:t xml:space="preserve"> it </w:t>
      </w:r>
      <w:r>
        <w:rPr>
          <w:rFonts w:eastAsia="굴림"/>
          <w:color w:val="000000"/>
          <w:szCs w:val="22"/>
          <w:lang w:val="en-US" w:eastAsia="ko-KR"/>
        </w:rPr>
        <w:t>is agreeable</w:t>
      </w:r>
      <w:r w:rsidR="00032B66">
        <w:rPr>
          <w:rFonts w:eastAsia="굴림"/>
          <w:color w:val="000000"/>
          <w:szCs w:val="22"/>
          <w:lang w:val="en-US" w:eastAsia="ko-KR"/>
        </w:rPr>
        <w:t xml:space="preserve"> that both </w:t>
      </w:r>
      <w:proofErr w:type="spellStart"/>
      <w:r w:rsidR="00032B66" w:rsidRPr="005531BB">
        <w:rPr>
          <w:szCs w:val="22"/>
        </w:rPr>
        <w:t>tdd</w:t>
      </w:r>
      <w:proofErr w:type="spellEnd"/>
      <w:r w:rsidR="00032B66" w:rsidRPr="005531BB">
        <w:rPr>
          <w:szCs w:val="22"/>
        </w:rPr>
        <w:t>-UL-DL-</w:t>
      </w:r>
      <w:proofErr w:type="spellStart"/>
      <w:r w:rsidR="00032B66" w:rsidRPr="005531BB">
        <w:rPr>
          <w:szCs w:val="22"/>
        </w:rPr>
        <w:t>ConfigurationCommon</w:t>
      </w:r>
      <w:proofErr w:type="spellEnd"/>
      <w:r w:rsidR="00032B66" w:rsidRPr="005531BB">
        <w:rPr>
          <w:szCs w:val="22"/>
        </w:rPr>
        <w:t xml:space="preserve"> and </w:t>
      </w:r>
      <w:proofErr w:type="spellStart"/>
      <w:r w:rsidR="00032B66" w:rsidRPr="005531BB">
        <w:rPr>
          <w:szCs w:val="22"/>
        </w:rPr>
        <w:t>tdd</w:t>
      </w:r>
      <w:proofErr w:type="spellEnd"/>
      <w:r w:rsidR="00032B66" w:rsidRPr="005531BB">
        <w:rPr>
          <w:szCs w:val="22"/>
        </w:rPr>
        <w:t>-UL-DL-</w:t>
      </w:r>
      <w:proofErr w:type="spellStart"/>
      <w:r w:rsidR="00032B66" w:rsidRPr="005531BB">
        <w:rPr>
          <w:szCs w:val="22"/>
        </w:rPr>
        <w:t>ConfigurationDedicated</w:t>
      </w:r>
      <w:proofErr w:type="spellEnd"/>
      <w:r>
        <w:rPr>
          <w:szCs w:val="22"/>
        </w:rPr>
        <w:t xml:space="preserve"> are used </w:t>
      </w:r>
      <w:r w:rsidR="00032B66">
        <w:rPr>
          <w:rFonts w:eastAsia="굴림"/>
          <w:color w:val="000000"/>
          <w:szCs w:val="22"/>
          <w:lang w:val="en-US" w:eastAsia="ko-KR"/>
        </w:rPr>
        <w:t>for determining available slot</w:t>
      </w:r>
      <w:r>
        <w:rPr>
          <w:rFonts w:eastAsia="굴림"/>
          <w:color w:val="000000"/>
          <w:szCs w:val="22"/>
          <w:lang w:val="en-US" w:eastAsia="ko-KR"/>
        </w:rPr>
        <w:t xml:space="preserve">. In addition, it is allowable that </w:t>
      </w:r>
      <w:proofErr w:type="spellStart"/>
      <w:r>
        <w:rPr>
          <w:rFonts w:eastAsia="굴림"/>
          <w:color w:val="000000"/>
          <w:szCs w:val="22"/>
          <w:lang w:val="en-US" w:eastAsia="ko-KR"/>
        </w:rPr>
        <w:t>ssb-PositionInButst</w:t>
      </w:r>
      <w:proofErr w:type="spellEnd"/>
      <w:r>
        <w:rPr>
          <w:rFonts w:eastAsia="굴림"/>
          <w:color w:val="000000"/>
          <w:szCs w:val="22"/>
          <w:lang w:val="en-US" w:eastAsia="ko-KR"/>
        </w:rPr>
        <w:t xml:space="preserve"> for SS/PBCH block is used for determination</w:t>
      </w:r>
      <w:r w:rsidR="003261DA">
        <w:rPr>
          <w:rFonts w:eastAsia="굴림"/>
          <w:color w:val="000000"/>
          <w:szCs w:val="22"/>
          <w:lang w:val="en-US" w:eastAsia="ko-KR"/>
        </w:rPr>
        <w:t>, which follows the determination rule of the available slots for PUCCH repetitions</w:t>
      </w:r>
      <w:r>
        <w:rPr>
          <w:rFonts w:eastAsia="굴림"/>
          <w:color w:val="000000"/>
          <w:szCs w:val="22"/>
          <w:lang w:val="en-US" w:eastAsia="ko-KR"/>
        </w:rPr>
        <w:t xml:space="preserve">. </w:t>
      </w:r>
    </w:p>
    <w:p w14:paraId="62D97349" w14:textId="77777777" w:rsidR="00032B66" w:rsidRDefault="00032B66" w:rsidP="00A97FF9">
      <w:pPr>
        <w:overflowPunct/>
        <w:autoSpaceDE/>
        <w:autoSpaceDN/>
        <w:adjustRightInd/>
        <w:spacing w:after="0"/>
        <w:jc w:val="left"/>
        <w:textAlignment w:val="auto"/>
        <w:rPr>
          <w:rFonts w:eastAsia="굴림"/>
          <w:color w:val="000000"/>
          <w:szCs w:val="22"/>
          <w:lang w:val="en-US" w:eastAsia="ko-KR"/>
        </w:rPr>
      </w:pPr>
    </w:p>
    <w:p w14:paraId="4530F46D" w14:textId="717B7C76" w:rsidR="009B136C" w:rsidRDefault="009B136C" w:rsidP="00A97FF9">
      <w:pPr>
        <w:overflowPunct/>
        <w:autoSpaceDE/>
        <w:autoSpaceDN/>
        <w:adjustRightInd/>
        <w:spacing w:after="0"/>
        <w:jc w:val="left"/>
        <w:textAlignment w:val="auto"/>
        <w:rPr>
          <w:rFonts w:eastAsia="굴림"/>
          <w:color w:val="000000"/>
          <w:szCs w:val="22"/>
          <w:lang w:val="en-US" w:eastAsia="ko-KR"/>
        </w:rPr>
      </w:pPr>
      <w:r w:rsidRPr="00A97FF9">
        <w:rPr>
          <w:rFonts w:eastAsia="굴림"/>
          <w:b/>
          <w:i/>
          <w:color w:val="000000"/>
          <w:szCs w:val="22"/>
          <w:lang w:val="en-US" w:eastAsia="ko-KR"/>
        </w:rPr>
        <w:t xml:space="preserve">Proposal </w:t>
      </w:r>
      <w:r>
        <w:rPr>
          <w:rFonts w:eastAsia="굴림"/>
          <w:b/>
          <w:i/>
          <w:color w:val="000000"/>
          <w:szCs w:val="22"/>
          <w:lang w:val="en-US" w:eastAsia="ko-KR"/>
        </w:rPr>
        <w:t>3</w:t>
      </w:r>
      <w:r w:rsidRPr="00A97FF9">
        <w:rPr>
          <w:rFonts w:eastAsia="굴림"/>
          <w:b/>
          <w:i/>
          <w:color w:val="000000"/>
          <w:szCs w:val="22"/>
          <w:lang w:val="en-US" w:eastAsia="ko-KR"/>
        </w:rPr>
        <w:t>:</w:t>
      </w:r>
      <w:r>
        <w:rPr>
          <w:rFonts w:eastAsia="굴림"/>
          <w:b/>
          <w:i/>
          <w:color w:val="000000"/>
          <w:szCs w:val="22"/>
          <w:lang w:val="en-US" w:eastAsia="ko-KR"/>
        </w:rPr>
        <w:t xml:space="preserve"> </w:t>
      </w:r>
      <w:r>
        <w:rPr>
          <w:rFonts w:eastAsia="굴림"/>
          <w:color w:val="000000"/>
          <w:szCs w:val="22"/>
          <w:lang w:val="en-US" w:eastAsia="ko-KR"/>
        </w:rPr>
        <w:t xml:space="preserve">For determining available slot, support to use both </w:t>
      </w:r>
      <w:proofErr w:type="spellStart"/>
      <w:r w:rsidRPr="005531BB">
        <w:rPr>
          <w:szCs w:val="22"/>
        </w:rPr>
        <w:t>tdd</w:t>
      </w:r>
      <w:proofErr w:type="spellEnd"/>
      <w:r w:rsidRPr="005531BB">
        <w:rPr>
          <w:szCs w:val="22"/>
        </w:rPr>
        <w:t>-UL-DL-</w:t>
      </w:r>
      <w:proofErr w:type="spellStart"/>
      <w:r w:rsidRPr="005531BB">
        <w:rPr>
          <w:szCs w:val="22"/>
        </w:rPr>
        <w:t>ConfigurationCommon</w:t>
      </w:r>
      <w:proofErr w:type="spellEnd"/>
      <w:r w:rsidRPr="005531BB">
        <w:rPr>
          <w:szCs w:val="22"/>
        </w:rPr>
        <w:t xml:space="preserve"> and </w:t>
      </w:r>
      <w:proofErr w:type="spellStart"/>
      <w:r w:rsidRPr="005531BB">
        <w:rPr>
          <w:szCs w:val="22"/>
        </w:rPr>
        <w:t>tdd</w:t>
      </w:r>
      <w:proofErr w:type="spellEnd"/>
      <w:r w:rsidRPr="005531BB">
        <w:rPr>
          <w:szCs w:val="22"/>
        </w:rPr>
        <w:t>-UL-DL-</w:t>
      </w:r>
      <w:proofErr w:type="spellStart"/>
      <w:r w:rsidRPr="005531BB">
        <w:rPr>
          <w:szCs w:val="22"/>
        </w:rPr>
        <w:t>ConfigurationDedicated</w:t>
      </w:r>
      <w:proofErr w:type="spellEnd"/>
      <w:r>
        <w:rPr>
          <w:rFonts w:eastAsia="굴림"/>
          <w:color w:val="000000"/>
          <w:szCs w:val="22"/>
          <w:lang w:val="en-US" w:eastAsia="ko-KR"/>
        </w:rPr>
        <w:t xml:space="preserve">. In addition, support </w:t>
      </w:r>
      <w:r w:rsidR="00F54823">
        <w:rPr>
          <w:rFonts w:eastAsia="굴림"/>
          <w:color w:val="000000"/>
          <w:szCs w:val="22"/>
          <w:lang w:val="en-US" w:eastAsia="ko-KR"/>
        </w:rPr>
        <w:t>to use</w:t>
      </w:r>
      <w:r>
        <w:rPr>
          <w:rFonts w:eastAsia="굴림"/>
          <w:color w:val="000000"/>
          <w:szCs w:val="22"/>
          <w:lang w:val="en-US" w:eastAsia="ko-KR"/>
        </w:rPr>
        <w:t xml:space="preserve"> </w:t>
      </w:r>
      <w:proofErr w:type="spellStart"/>
      <w:r>
        <w:rPr>
          <w:rFonts w:eastAsia="굴림"/>
          <w:color w:val="000000"/>
          <w:szCs w:val="22"/>
          <w:lang w:val="en-US" w:eastAsia="ko-KR"/>
        </w:rPr>
        <w:t>ssb-PositionInButst</w:t>
      </w:r>
      <w:proofErr w:type="spellEnd"/>
      <w:r>
        <w:rPr>
          <w:rFonts w:eastAsia="굴림"/>
          <w:color w:val="000000"/>
          <w:szCs w:val="22"/>
          <w:lang w:val="en-US" w:eastAsia="ko-KR"/>
        </w:rPr>
        <w:t xml:space="preserve"> for SS/PBCH block.</w:t>
      </w:r>
    </w:p>
    <w:p w14:paraId="75885EC3" w14:textId="77777777" w:rsidR="000563E0" w:rsidRDefault="000563E0" w:rsidP="00A97FF9">
      <w:pPr>
        <w:overflowPunct/>
        <w:autoSpaceDE/>
        <w:autoSpaceDN/>
        <w:adjustRightInd/>
        <w:spacing w:after="0"/>
        <w:jc w:val="left"/>
        <w:textAlignment w:val="auto"/>
        <w:rPr>
          <w:rFonts w:eastAsia="굴림"/>
          <w:sz w:val="24"/>
          <w:szCs w:val="24"/>
          <w:lang w:eastAsia="ko-KR"/>
        </w:rPr>
      </w:pPr>
    </w:p>
    <w:p w14:paraId="465E1680" w14:textId="77777777" w:rsidR="000563E0" w:rsidRPr="000563E0" w:rsidRDefault="000563E0" w:rsidP="000563E0">
      <w:pPr>
        <w:overflowPunct/>
        <w:autoSpaceDE/>
        <w:autoSpaceDN/>
        <w:adjustRightInd/>
        <w:spacing w:after="0"/>
        <w:jc w:val="left"/>
        <w:textAlignment w:val="auto"/>
        <w:rPr>
          <w:rFonts w:eastAsia="굴림"/>
          <w:szCs w:val="22"/>
          <w:lang w:eastAsia="ko-KR"/>
        </w:rPr>
      </w:pPr>
    </w:p>
    <w:p w14:paraId="229209DD" w14:textId="2B49F5E0" w:rsidR="000563E0" w:rsidRPr="000563E0" w:rsidRDefault="00E460FC" w:rsidP="000563E0">
      <w:pPr>
        <w:overflowPunct/>
        <w:autoSpaceDE/>
        <w:autoSpaceDN/>
        <w:adjustRightInd/>
        <w:spacing w:after="0"/>
        <w:jc w:val="left"/>
        <w:textAlignment w:val="auto"/>
        <w:rPr>
          <w:rFonts w:eastAsia="굴림"/>
          <w:b/>
          <w:szCs w:val="22"/>
          <w:u w:val="single"/>
          <w:lang w:eastAsia="ko-KR"/>
        </w:rPr>
      </w:pPr>
      <w:r>
        <w:rPr>
          <w:rFonts w:eastAsia="굴림"/>
          <w:b/>
          <w:szCs w:val="22"/>
          <w:u w:val="single"/>
          <w:lang w:eastAsia="ko-KR"/>
        </w:rPr>
        <w:t>The m</w:t>
      </w:r>
      <w:r w:rsidR="000563E0" w:rsidRPr="000563E0">
        <w:rPr>
          <w:rFonts w:eastAsia="굴림"/>
          <w:b/>
          <w:szCs w:val="22"/>
          <w:u w:val="single"/>
          <w:lang w:eastAsia="ko-KR"/>
        </w:rPr>
        <w:t>aximum number of repetitions</w:t>
      </w:r>
    </w:p>
    <w:p w14:paraId="57912333" w14:textId="35C9B2F7" w:rsidR="000563E0" w:rsidRDefault="000563E0" w:rsidP="000563E0">
      <w:pPr>
        <w:overflowPunct/>
        <w:autoSpaceDE/>
        <w:autoSpaceDN/>
        <w:adjustRightInd/>
        <w:spacing w:after="0"/>
        <w:jc w:val="left"/>
        <w:textAlignment w:val="auto"/>
        <w:rPr>
          <w:rFonts w:eastAsia="굴림"/>
          <w:szCs w:val="22"/>
          <w:lang w:eastAsia="ko-KR"/>
        </w:rPr>
      </w:pPr>
      <w:r>
        <w:rPr>
          <w:rFonts w:eastAsia="굴림" w:hint="eastAsia"/>
          <w:szCs w:val="22"/>
          <w:lang w:eastAsia="ko-KR"/>
        </w:rPr>
        <w:t xml:space="preserve">In RAN1#104-e meeting, </w:t>
      </w:r>
      <w:r w:rsidR="00E460FC">
        <w:rPr>
          <w:rFonts w:eastAsia="굴림"/>
          <w:szCs w:val="22"/>
          <w:lang w:eastAsia="ko-KR"/>
        </w:rPr>
        <w:t>the maximum number of repetitions was discussion. And following agreements were made [1].</w:t>
      </w:r>
      <w:r>
        <w:rPr>
          <w:rFonts w:eastAsia="굴림" w:hint="eastAsia"/>
          <w:szCs w:val="22"/>
          <w:lang w:eastAsia="ko-KR"/>
        </w:rPr>
        <w:t xml:space="preserve"> </w:t>
      </w:r>
    </w:p>
    <w:tbl>
      <w:tblPr>
        <w:tblStyle w:val="aa"/>
        <w:tblW w:w="0" w:type="auto"/>
        <w:tblLook w:val="04A0" w:firstRow="1" w:lastRow="0" w:firstColumn="1" w:lastColumn="0" w:noHBand="0" w:noVBand="1"/>
      </w:tblPr>
      <w:tblGrid>
        <w:gridCol w:w="9629"/>
      </w:tblGrid>
      <w:tr w:rsidR="000563E0" w14:paraId="4985E2BA" w14:textId="77777777" w:rsidTr="000563E0">
        <w:tc>
          <w:tcPr>
            <w:tcW w:w="9629" w:type="dxa"/>
          </w:tcPr>
          <w:p w14:paraId="3057D38F" w14:textId="77777777" w:rsidR="000563E0" w:rsidRPr="00E460FC" w:rsidRDefault="000563E0" w:rsidP="000563E0">
            <w:pPr>
              <w:spacing w:after="0"/>
              <w:rPr>
                <w:szCs w:val="22"/>
              </w:rPr>
            </w:pPr>
            <w:r w:rsidRPr="00E460FC">
              <w:rPr>
                <w:szCs w:val="22"/>
                <w:highlight w:val="green"/>
              </w:rPr>
              <w:t>Agreements:</w:t>
            </w:r>
          </w:p>
          <w:p w14:paraId="345BF48F" w14:textId="77777777" w:rsidR="000563E0" w:rsidRPr="00E460FC" w:rsidRDefault="000563E0" w:rsidP="000563E0">
            <w:pPr>
              <w:spacing w:after="0"/>
              <w:rPr>
                <w:szCs w:val="22"/>
              </w:rPr>
            </w:pPr>
            <w:r w:rsidRPr="00E460FC">
              <w:rPr>
                <w:szCs w:val="22"/>
              </w:rPr>
              <w:t>The maximum number of repetitions for DG-PUSCH is also applicable to CG-PUSCH.</w:t>
            </w:r>
          </w:p>
          <w:p w14:paraId="070145DE" w14:textId="77777777" w:rsidR="000563E0" w:rsidRPr="00E460FC" w:rsidRDefault="000563E0" w:rsidP="000563E0">
            <w:pPr>
              <w:spacing w:after="0"/>
              <w:rPr>
                <w:szCs w:val="22"/>
                <w:u w:val="single"/>
                <w:lang w:eastAsia="ja-JP"/>
              </w:rPr>
            </w:pPr>
            <w:r w:rsidRPr="00E460FC">
              <w:rPr>
                <w:szCs w:val="22"/>
                <w:highlight w:val="green"/>
                <w:u w:val="single"/>
                <w:lang w:eastAsia="ja-JP"/>
              </w:rPr>
              <w:t>Agreements:</w:t>
            </w:r>
          </w:p>
          <w:p w14:paraId="56E21D0E" w14:textId="77777777" w:rsidR="000563E0" w:rsidRPr="00E460FC" w:rsidRDefault="000563E0" w:rsidP="000563E0">
            <w:pPr>
              <w:spacing w:after="0"/>
              <w:rPr>
                <w:szCs w:val="22"/>
                <w:lang w:eastAsia="ja-JP"/>
              </w:rPr>
            </w:pPr>
            <w:r w:rsidRPr="00E460FC">
              <w:rPr>
                <w:szCs w:val="22"/>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7B09FEEE" w14:textId="33CDF683" w:rsidR="000563E0" w:rsidRPr="000563E0" w:rsidRDefault="000563E0" w:rsidP="008213BF">
            <w:pPr>
              <w:pStyle w:val="ac"/>
              <w:numPr>
                <w:ilvl w:val="0"/>
                <w:numId w:val="28"/>
              </w:numPr>
              <w:overflowPunct/>
              <w:autoSpaceDE/>
              <w:autoSpaceDN/>
              <w:adjustRightInd/>
              <w:snapToGrid w:val="0"/>
              <w:spacing w:after="0"/>
              <w:ind w:leftChars="0" w:firstLine="0"/>
              <w:contextualSpacing/>
              <w:textAlignment w:val="auto"/>
              <w:rPr>
                <w:sz w:val="20"/>
              </w:rPr>
            </w:pPr>
            <w:r w:rsidRPr="00E460FC">
              <w:rPr>
                <w:szCs w:val="22"/>
              </w:rPr>
              <w:t xml:space="preserve">FFS: increasing the maximum number of repetitions with repetition factor configured in </w:t>
            </w:r>
            <w:r w:rsidRPr="00E460FC">
              <w:rPr>
                <w:i/>
                <w:iCs/>
                <w:szCs w:val="22"/>
              </w:rPr>
              <w:t>PUSCH-</w:t>
            </w:r>
            <w:proofErr w:type="spellStart"/>
            <w:r w:rsidRPr="00E460FC">
              <w:rPr>
                <w:i/>
                <w:iCs/>
                <w:szCs w:val="22"/>
              </w:rPr>
              <w:t>Config</w:t>
            </w:r>
            <w:proofErr w:type="spellEnd"/>
            <w:r w:rsidRPr="00E460FC">
              <w:rPr>
                <w:szCs w:val="22"/>
              </w:rPr>
              <w:t xml:space="preserve"> and/or </w:t>
            </w:r>
            <w:proofErr w:type="spellStart"/>
            <w:r w:rsidRPr="00E460FC">
              <w:rPr>
                <w:i/>
                <w:iCs/>
                <w:szCs w:val="22"/>
              </w:rPr>
              <w:t>ConfiguredGrantConfig</w:t>
            </w:r>
            <w:proofErr w:type="spellEnd"/>
            <w:r w:rsidRPr="00E460FC">
              <w:rPr>
                <w:szCs w:val="22"/>
              </w:rPr>
              <w:t>.</w:t>
            </w:r>
          </w:p>
        </w:tc>
      </w:tr>
    </w:tbl>
    <w:p w14:paraId="44651F3E" w14:textId="77777777" w:rsidR="000563E0" w:rsidRDefault="000563E0" w:rsidP="000563E0">
      <w:pPr>
        <w:overflowPunct/>
        <w:autoSpaceDE/>
        <w:autoSpaceDN/>
        <w:adjustRightInd/>
        <w:spacing w:after="0"/>
        <w:jc w:val="left"/>
        <w:textAlignment w:val="auto"/>
        <w:rPr>
          <w:rFonts w:eastAsia="굴림"/>
          <w:szCs w:val="22"/>
          <w:lang w:eastAsia="ko-KR"/>
        </w:rPr>
      </w:pPr>
    </w:p>
    <w:p w14:paraId="3A2C6BE0" w14:textId="5947DD10" w:rsidR="00290753" w:rsidRDefault="000344B3" w:rsidP="00E460FC">
      <w:pPr>
        <w:overflowPunct/>
        <w:autoSpaceDE/>
        <w:autoSpaceDN/>
        <w:adjustRightInd/>
        <w:spacing w:after="0"/>
        <w:jc w:val="left"/>
        <w:textAlignment w:val="auto"/>
        <w:rPr>
          <w:rFonts w:eastAsia="굴림"/>
          <w:szCs w:val="22"/>
          <w:lang w:eastAsia="ko-KR"/>
        </w:rPr>
      </w:pPr>
      <w:r>
        <w:rPr>
          <w:rFonts w:eastAsia="굴림" w:hint="eastAsia"/>
          <w:szCs w:val="22"/>
          <w:lang w:eastAsia="ko-KR"/>
        </w:rPr>
        <w:t xml:space="preserve">According to the previous agreement </w:t>
      </w:r>
      <w:r w:rsidR="00290753">
        <w:rPr>
          <w:rFonts w:eastAsia="굴림"/>
          <w:szCs w:val="22"/>
          <w:lang w:eastAsia="ko-KR"/>
        </w:rPr>
        <w:t xml:space="preserve">for the increase of maximum number of repetitions with repetition factors configured in a TDRA, entries in following parameter can be increased. </w:t>
      </w:r>
    </w:p>
    <w:p w14:paraId="3E02D314" w14:textId="0D686F40" w:rsidR="00290753" w:rsidRPr="00290753" w:rsidRDefault="00290753" w:rsidP="008213BF">
      <w:pPr>
        <w:pStyle w:val="ac"/>
        <w:numPr>
          <w:ilvl w:val="0"/>
          <w:numId w:val="32"/>
        </w:numPr>
        <w:overflowPunct/>
        <w:autoSpaceDE/>
        <w:autoSpaceDN/>
        <w:adjustRightInd/>
        <w:spacing w:after="0"/>
        <w:ind w:leftChars="0"/>
        <w:jc w:val="left"/>
        <w:textAlignment w:val="auto"/>
        <w:rPr>
          <w:rFonts w:eastAsia="굴림"/>
          <w:szCs w:val="22"/>
          <w:lang w:eastAsia="ko-KR"/>
        </w:rPr>
      </w:pPr>
      <w:r w:rsidRPr="00290753">
        <w:rPr>
          <w:rFonts w:hint="eastAsia"/>
          <w:iCs/>
          <w:szCs w:val="24"/>
        </w:rPr>
        <w:t>n</w:t>
      </w:r>
      <w:r w:rsidRPr="00290753">
        <w:rPr>
          <w:iCs/>
          <w:szCs w:val="24"/>
        </w:rPr>
        <w:t>umberofrepetitions-r16</w:t>
      </w:r>
      <w:r w:rsidRPr="00290753">
        <w:rPr>
          <w:szCs w:val="24"/>
        </w:rPr>
        <w:t xml:space="preserve"> = {1, 2, 3, 4, 7, 12, 16}</w:t>
      </w:r>
    </w:p>
    <w:p w14:paraId="4892F3F9" w14:textId="3DB1E811" w:rsidR="00290753" w:rsidRPr="005C2EBC" w:rsidRDefault="00290753" w:rsidP="008213BF">
      <w:pPr>
        <w:pStyle w:val="ac"/>
        <w:widowControl w:val="0"/>
        <w:numPr>
          <w:ilvl w:val="0"/>
          <w:numId w:val="31"/>
        </w:numPr>
        <w:wordWrap w:val="0"/>
        <w:overflowPunct/>
        <w:adjustRightInd/>
        <w:spacing w:after="160" w:line="259" w:lineRule="auto"/>
        <w:ind w:leftChars="0"/>
        <w:textAlignment w:val="auto"/>
      </w:pPr>
      <w:r>
        <w:t>T</w:t>
      </w:r>
      <w:r w:rsidRPr="00F537EB">
        <w:t>he number of repetitions for DCI format 0_1/0_2</w:t>
      </w:r>
      <w:r>
        <w:t xml:space="preserve"> in </w:t>
      </w:r>
      <w:r w:rsidRPr="00290753">
        <w:rPr>
          <w:b/>
          <w:bCs/>
          <w:i/>
          <w:iCs/>
          <w:sz w:val="20"/>
        </w:rPr>
        <w:t>PUSCH-</w:t>
      </w:r>
      <w:proofErr w:type="spellStart"/>
      <w:r w:rsidRPr="00290753">
        <w:rPr>
          <w:b/>
          <w:bCs/>
          <w:i/>
          <w:iCs/>
          <w:sz w:val="20"/>
        </w:rPr>
        <w:t>TimeDomainResourceAllocationNew</w:t>
      </w:r>
      <w:proofErr w:type="spellEnd"/>
      <w:r w:rsidRPr="00290753">
        <w:rPr>
          <w:b/>
          <w:bCs/>
          <w:i/>
          <w:iCs/>
          <w:sz w:val="20"/>
        </w:rPr>
        <w:t xml:space="preserve"> </w:t>
      </w:r>
      <w:r w:rsidRPr="00290753">
        <w:rPr>
          <w:b/>
          <w:bCs/>
          <w:sz w:val="20"/>
        </w:rPr>
        <w:t>information element</w:t>
      </w:r>
    </w:p>
    <w:p w14:paraId="5F7E1B78" w14:textId="77777777" w:rsidR="005C2EBC" w:rsidRDefault="005C2EBC" w:rsidP="00E460FC">
      <w:pPr>
        <w:overflowPunct/>
        <w:autoSpaceDE/>
        <w:autoSpaceDN/>
        <w:adjustRightInd/>
        <w:spacing w:after="0"/>
        <w:jc w:val="left"/>
        <w:textAlignment w:val="auto"/>
        <w:rPr>
          <w:rFonts w:eastAsia="굴림"/>
          <w:szCs w:val="22"/>
          <w:lang w:eastAsia="ko-KR"/>
        </w:rPr>
      </w:pPr>
    </w:p>
    <w:p w14:paraId="2C3F7065" w14:textId="547132A8" w:rsidR="005C2EBC" w:rsidRDefault="00BE19D1" w:rsidP="00E460FC">
      <w:pPr>
        <w:overflowPunct/>
        <w:autoSpaceDE/>
        <w:autoSpaceDN/>
        <w:adjustRightInd/>
        <w:spacing w:after="0"/>
        <w:jc w:val="left"/>
        <w:textAlignment w:val="auto"/>
        <w:rPr>
          <w:rFonts w:eastAsia="굴림"/>
          <w:szCs w:val="22"/>
          <w:lang w:eastAsia="ko-KR"/>
        </w:rPr>
      </w:pPr>
      <w:r>
        <w:rPr>
          <w:rFonts w:eastAsia="굴림" w:hint="eastAsia"/>
          <w:szCs w:val="22"/>
          <w:lang w:eastAsia="ko-KR"/>
        </w:rPr>
        <w:t xml:space="preserve">Even if the maximum number of repetition is increased, </w:t>
      </w:r>
      <w:r>
        <w:rPr>
          <w:rFonts w:eastAsia="굴림"/>
          <w:szCs w:val="22"/>
          <w:lang w:eastAsia="ko-KR"/>
        </w:rPr>
        <w:t xml:space="preserve">it is unnecessary to increase </w:t>
      </w:r>
      <w:r>
        <w:rPr>
          <w:rFonts w:eastAsia="굴림" w:hint="eastAsia"/>
          <w:szCs w:val="22"/>
          <w:lang w:eastAsia="ko-KR"/>
        </w:rPr>
        <w:t xml:space="preserve">the range of repetition for </w:t>
      </w:r>
      <w:r>
        <w:rPr>
          <w:rFonts w:eastAsia="굴림"/>
          <w:szCs w:val="22"/>
          <w:lang w:eastAsia="ko-KR"/>
        </w:rPr>
        <w:t>dynamic indication. In this aspect, it is proposed that t</w:t>
      </w:r>
      <w:r w:rsidRPr="000344B3">
        <w:rPr>
          <w:rFonts w:eastAsia="굴림"/>
          <w:szCs w:val="22"/>
          <w:lang w:eastAsia="ko-KR"/>
        </w:rPr>
        <w:t>he number of rows of the TDRA table should remain unchanged from Rel-16</w:t>
      </w:r>
      <w:r>
        <w:rPr>
          <w:rFonts w:eastAsia="굴림"/>
          <w:szCs w:val="22"/>
          <w:lang w:eastAsia="ko-KR"/>
        </w:rPr>
        <w:t>.</w:t>
      </w:r>
    </w:p>
    <w:p w14:paraId="531EFDE4" w14:textId="77777777" w:rsidR="005C2EBC" w:rsidRPr="000344B3" w:rsidRDefault="005C2EBC" w:rsidP="005C2EBC">
      <w:pPr>
        <w:overflowPunct/>
        <w:autoSpaceDE/>
        <w:autoSpaceDN/>
        <w:adjustRightInd/>
        <w:spacing w:after="0"/>
        <w:jc w:val="left"/>
        <w:textAlignment w:val="auto"/>
        <w:rPr>
          <w:rFonts w:eastAsia="굴림"/>
          <w:szCs w:val="22"/>
          <w:lang w:eastAsia="ko-KR"/>
        </w:rPr>
      </w:pPr>
    </w:p>
    <w:p w14:paraId="66FEFD40" w14:textId="77777777" w:rsidR="005C2EBC" w:rsidRPr="000344B3" w:rsidRDefault="005C2EBC" w:rsidP="005C2EBC">
      <w:pPr>
        <w:overflowPunct/>
        <w:autoSpaceDE/>
        <w:autoSpaceDN/>
        <w:adjustRightInd/>
        <w:spacing w:after="0"/>
        <w:jc w:val="left"/>
        <w:textAlignment w:val="auto"/>
        <w:rPr>
          <w:rFonts w:eastAsia="굴림"/>
          <w:szCs w:val="22"/>
          <w:lang w:eastAsia="ko-KR"/>
        </w:rPr>
      </w:pPr>
      <w:r>
        <w:rPr>
          <w:rFonts w:eastAsia="굴림" w:hint="eastAsia"/>
          <w:b/>
          <w:i/>
          <w:szCs w:val="22"/>
          <w:lang w:eastAsia="ko-KR"/>
        </w:rPr>
        <w:t>Proposal 4</w:t>
      </w:r>
      <w:r w:rsidRPr="00E460FC">
        <w:rPr>
          <w:rFonts w:eastAsia="굴림" w:hint="eastAsia"/>
          <w:b/>
          <w:i/>
          <w:szCs w:val="22"/>
          <w:lang w:eastAsia="ko-KR"/>
        </w:rPr>
        <w:t xml:space="preserve">: </w:t>
      </w:r>
      <w:r w:rsidRPr="000344B3">
        <w:rPr>
          <w:rFonts w:eastAsia="굴림"/>
          <w:szCs w:val="22"/>
          <w:lang w:eastAsia="ko-KR"/>
        </w:rPr>
        <w:t>The number of rows of the TDRA table should remain unchanged from Rel-16.</w:t>
      </w:r>
    </w:p>
    <w:p w14:paraId="5F466FE4" w14:textId="77777777" w:rsidR="005C2EBC" w:rsidRPr="00A97FF9" w:rsidRDefault="005C2EBC" w:rsidP="005C2EBC">
      <w:pPr>
        <w:overflowPunct/>
        <w:autoSpaceDE/>
        <w:autoSpaceDN/>
        <w:adjustRightInd/>
        <w:spacing w:after="0"/>
        <w:jc w:val="left"/>
        <w:textAlignment w:val="auto"/>
        <w:rPr>
          <w:rFonts w:eastAsia="굴림"/>
          <w:sz w:val="24"/>
          <w:szCs w:val="24"/>
          <w:lang w:val="en-US" w:eastAsia="ko-KR"/>
        </w:rPr>
      </w:pPr>
    </w:p>
    <w:p w14:paraId="43D8115D" w14:textId="77777777" w:rsidR="005C2EBC" w:rsidRDefault="005C2EBC" w:rsidP="00E460FC">
      <w:pPr>
        <w:overflowPunct/>
        <w:autoSpaceDE/>
        <w:autoSpaceDN/>
        <w:adjustRightInd/>
        <w:spacing w:after="0"/>
        <w:jc w:val="left"/>
        <w:textAlignment w:val="auto"/>
        <w:rPr>
          <w:rFonts w:eastAsia="굴림"/>
          <w:szCs w:val="22"/>
          <w:lang w:eastAsia="ko-KR"/>
        </w:rPr>
      </w:pPr>
    </w:p>
    <w:p w14:paraId="4A8B3AB1" w14:textId="3766433F" w:rsidR="00E460FC" w:rsidRDefault="005C2EBC" w:rsidP="00E460FC">
      <w:pPr>
        <w:overflowPunct/>
        <w:autoSpaceDE/>
        <w:autoSpaceDN/>
        <w:adjustRightInd/>
        <w:spacing w:after="0"/>
        <w:jc w:val="left"/>
        <w:textAlignment w:val="auto"/>
        <w:rPr>
          <w:rFonts w:eastAsia="굴림"/>
          <w:szCs w:val="22"/>
          <w:lang w:eastAsia="ko-KR"/>
        </w:rPr>
      </w:pPr>
      <w:r>
        <w:rPr>
          <w:rFonts w:eastAsia="굴림"/>
          <w:szCs w:val="22"/>
          <w:lang w:eastAsia="ko-KR"/>
        </w:rPr>
        <w:t xml:space="preserve">Furthermore, it needs to discuss increasing the maximum number of repetitions with repetition factor configured in </w:t>
      </w:r>
      <w:r w:rsidRPr="005C2EBC">
        <w:rPr>
          <w:rFonts w:eastAsia="굴림"/>
          <w:i/>
          <w:szCs w:val="22"/>
          <w:lang w:eastAsia="ko-KR"/>
        </w:rPr>
        <w:t>PUSCH-</w:t>
      </w:r>
      <w:proofErr w:type="spellStart"/>
      <w:r w:rsidRPr="005C2EBC">
        <w:rPr>
          <w:rFonts w:eastAsia="굴림"/>
          <w:i/>
          <w:szCs w:val="22"/>
          <w:lang w:eastAsia="ko-KR"/>
        </w:rPr>
        <w:t>Config</w:t>
      </w:r>
      <w:proofErr w:type="spellEnd"/>
      <w:r>
        <w:rPr>
          <w:rFonts w:eastAsia="굴림"/>
          <w:szCs w:val="22"/>
          <w:lang w:eastAsia="ko-KR"/>
        </w:rPr>
        <w:t xml:space="preserve"> and/or </w:t>
      </w:r>
      <w:proofErr w:type="spellStart"/>
      <w:r w:rsidRPr="005C2EBC">
        <w:rPr>
          <w:rFonts w:eastAsia="굴림"/>
          <w:i/>
          <w:szCs w:val="22"/>
          <w:lang w:eastAsia="ko-KR"/>
        </w:rPr>
        <w:t>ConfiguredGrantConfig</w:t>
      </w:r>
      <w:proofErr w:type="spellEnd"/>
      <w:r>
        <w:rPr>
          <w:rFonts w:eastAsia="굴림"/>
          <w:szCs w:val="22"/>
          <w:lang w:eastAsia="ko-KR"/>
        </w:rPr>
        <w:t xml:space="preserve">. Since it was agreed that </w:t>
      </w:r>
      <w:r>
        <w:rPr>
          <w:szCs w:val="22"/>
        </w:rPr>
        <w:t>t</w:t>
      </w:r>
      <w:r w:rsidRPr="00E460FC">
        <w:rPr>
          <w:szCs w:val="22"/>
        </w:rPr>
        <w:t>he maximum number of repetitions for DG-PUSCH is also applicable to CG-PUSCH</w:t>
      </w:r>
      <w:r>
        <w:rPr>
          <w:szCs w:val="22"/>
        </w:rPr>
        <w:t xml:space="preserve">, </w:t>
      </w:r>
      <w:r w:rsidR="000344B3">
        <w:rPr>
          <w:rFonts w:eastAsia="굴림" w:hint="eastAsia"/>
          <w:szCs w:val="22"/>
          <w:lang w:eastAsia="ko-KR"/>
        </w:rPr>
        <w:t xml:space="preserve">following </w:t>
      </w:r>
      <w:r w:rsidR="000344B3">
        <w:rPr>
          <w:rFonts w:eastAsia="굴림"/>
          <w:szCs w:val="22"/>
          <w:lang w:eastAsia="ko-KR"/>
        </w:rPr>
        <w:t>two</w:t>
      </w:r>
      <w:r w:rsidR="000344B3">
        <w:rPr>
          <w:rFonts w:eastAsia="굴림" w:hint="eastAsia"/>
          <w:szCs w:val="22"/>
          <w:lang w:eastAsia="ko-KR"/>
        </w:rPr>
        <w:t xml:space="preserve"> parameters </w:t>
      </w:r>
      <w:r w:rsidR="000344B3">
        <w:rPr>
          <w:rFonts w:eastAsia="굴림"/>
          <w:szCs w:val="22"/>
          <w:lang w:eastAsia="ko-KR"/>
        </w:rPr>
        <w:t>can be</w:t>
      </w:r>
      <w:r w:rsidR="000344B3">
        <w:rPr>
          <w:rFonts w:eastAsia="굴림" w:hint="eastAsia"/>
          <w:szCs w:val="22"/>
          <w:lang w:eastAsia="ko-KR"/>
        </w:rPr>
        <w:t xml:space="preserve"> possibly extended t</w:t>
      </w:r>
      <w:r w:rsidR="00E460FC">
        <w:rPr>
          <w:rFonts w:eastAsia="굴림" w:hint="eastAsia"/>
          <w:szCs w:val="22"/>
          <w:lang w:eastAsia="ko-KR"/>
        </w:rPr>
        <w:t>o support the increase of maximum number of repetitions with repetition fact</w:t>
      </w:r>
      <w:r w:rsidR="000344B3">
        <w:rPr>
          <w:rFonts w:eastAsia="굴림" w:hint="eastAsia"/>
          <w:szCs w:val="22"/>
          <w:lang w:eastAsia="ko-KR"/>
        </w:rPr>
        <w:t>ors.</w:t>
      </w:r>
    </w:p>
    <w:p w14:paraId="520C54F8" w14:textId="77777777" w:rsidR="000344B3" w:rsidRPr="000344B3" w:rsidRDefault="000344B3" w:rsidP="008213BF">
      <w:pPr>
        <w:pStyle w:val="ac"/>
        <w:numPr>
          <w:ilvl w:val="0"/>
          <w:numId w:val="30"/>
        </w:numPr>
        <w:overflowPunct/>
        <w:autoSpaceDE/>
        <w:autoSpaceDN/>
        <w:adjustRightInd/>
        <w:spacing w:after="0"/>
        <w:ind w:leftChars="0"/>
        <w:jc w:val="left"/>
        <w:textAlignment w:val="auto"/>
        <w:rPr>
          <w:rFonts w:eastAsia="굴림"/>
          <w:szCs w:val="22"/>
          <w:lang w:eastAsia="ko-KR"/>
        </w:rPr>
      </w:pPr>
      <w:proofErr w:type="spellStart"/>
      <w:r w:rsidRPr="000344B3">
        <w:rPr>
          <w:rFonts w:eastAsia="굴림"/>
          <w:i/>
          <w:szCs w:val="22"/>
          <w:lang w:eastAsia="ko-KR"/>
        </w:rPr>
        <w:t>pusch-AggregationFactor</w:t>
      </w:r>
      <w:proofErr w:type="spellEnd"/>
      <w:r w:rsidRPr="000344B3">
        <w:rPr>
          <w:rFonts w:eastAsia="굴림"/>
          <w:szCs w:val="22"/>
          <w:lang w:eastAsia="ko-KR"/>
        </w:rPr>
        <w:t xml:space="preserve"> = {2, 4, 8}</w:t>
      </w:r>
    </w:p>
    <w:p w14:paraId="27879302" w14:textId="5D9F247C" w:rsidR="00E460FC" w:rsidRPr="000344B3" w:rsidRDefault="000344B3" w:rsidP="008213BF">
      <w:pPr>
        <w:pStyle w:val="ac"/>
        <w:numPr>
          <w:ilvl w:val="1"/>
          <w:numId w:val="30"/>
        </w:numPr>
        <w:overflowPunct/>
        <w:autoSpaceDE/>
        <w:autoSpaceDN/>
        <w:adjustRightInd/>
        <w:spacing w:after="0"/>
        <w:ind w:leftChars="0"/>
        <w:jc w:val="left"/>
        <w:textAlignment w:val="auto"/>
        <w:rPr>
          <w:rFonts w:eastAsia="굴림"/>
          <w:szCs w:val="22"/>
          <w:lang w:eastAsia="ko-KR"/>
        </w:rPr>
      </w:pPr>
      <w:r w:rsidRPr="000344B3">
        <w:rPr>
          <w:rFonts w:eastAsia="굴림"/>
          <w:szCs w:val="22"/>
          <w:lang w:eastAsia="ko-KR"/>
        </w:rPr>
        <w:t>T</w:t>
      </w:r>
      <w:r w:rsidR="00E460FC" w:rsidRPr="000344B3">
        <w:rPr>
          <w:rFonts w:eastAsia="굴림"/>
          <w:szCs w:val="22"/>
          <w:lang w:eastAsia="ko-KR"/>
        </w:rPr>
        <w:t>he</w:t>
      </w:r>
      <w:r w:rsidRPr="000344B3">
        <w:rPr>
          <w:rFonts w:eastAsia="굴림"/>
          <w:szCs w:val="22"/>
          <w:lang w:eastAsia="ko-KR"/>
        </w:rPr>
        <w:t xml:space="preserve"> number of repetitions for data in</w:t>
      </w:r>
      <w:r w:rsidR="00E460FC" w:rsidRPr="000344B3">
        <w:rPr>
          <w:rFonts w:eastAsia="굴림"/>
          <w:szCs w:val="22"/>
          <w:lang w:eastAsia="ko-KR"/>
        </w:rPr>
        <w:t xml:space="preserve"> </w:t>
      </w:r>
      <w:r w:rsidR="009E4E16" w:rsidRPr="000344B3">
        <w:rPr>
          <w:rFonts w:eastAsia="굴림"/>
          <w:b/>
          <w:i/>
          <w:szCs w:val="22"/>
          <w:lang w:eastAsia="ko-KR"/>
        </w:rPr>
        <w:t>PUSCH-</w:t>
      </w:r>
      <w:proofErr w:type="spellStart"/>
      <w:r w:rsidR="009E4E16" w:rsidRPr="000344B3">
        <w:rPr>
          <w:rFonts w:eastAsia="굴림"/>
          <w:b/>
          <w:i/>
          <w:szCs w:val="22"/>
          <w:lang w:eastAsia="ko-KR"/>
        </w:rPr>
        <w:t>Config</w:t>
      </w:r>
      <w:proofErr w:type="spellEnd"/>
      <w:r w:rsidR="009E4E16" w:rsidRPr="000344B3">
        <w:rPr>
          <w:rFonts w:eastAsia="굴림"/>
          <w:b/>
          <w:i/>
          <w:szCs w:val="22"/>
          <w:lang w:eastAsia="ko-KR"/>
        </w:rPr>
        <w:t xml:space="preserve"> information element</w:t>
      </w:r>
    </w:p>
    <w:p w14:paraId="06AA5C62" w14:textId="77777777" w:rsidR="000344B3" w:rsidRPr="000344B3" w:rsidRDefault="000344B3" w:rsidP="008213BF">
      <w:pPr>
        <w:pStyle w:val="ac"/>
        <w:numPr>
          <w:ilvl w:val="0"/>
          <w:numId w:val="30"/>
        </w:numPr>
        <w:overflowPunct/>
        <w:autoSpaceDE/>
        <w:autoSpaceDN/>
        <w:adjustRightInd/>
        <w:spacing w:after="0"/>
        <w:ind w:leftChars="0"/>
        <w:jc w:val="left"/>
        <w:textAlignment w:val="auto"/>
        <w:rPr>
          <w:rFonts w:eastAsia="굴림"/>
          <w:szCs w:val="22"/>
          <w:lang w:eastAsia="ko-KR"/>
        </w:rPr>
      </w:pPr>
      <w:proofErr w:type="spellStart"/>
      <w:r w:rsidRPr="000344B3">
        <w:rPr>
          <w:rFonts w:eastAsia="굴림"/>
          <w:i/>
          <w:szCs w:val="22"/>
          <w:lang w:eastAsia="ko-KR"/>
        </w:rPr>
        <w:t>repK</w:t>
      </w:r>
      <w:proofErr w:type="spellEnd"/>
      <w:r w:rsidRPr="000344B3">
        <w:rPr>
          <w:rFonts w:eastAsia="굴림"/>
          <w:szCs w:val="22"/>
          <w:lang w:eastAsia="ko-KR"/>
        </w:rPr>
        <w:t xml:space="preserve"> = {1, 2, 4, 8}</w:t>
      </w:r>
    </w:p>
    <w:p w14:paraId="75FB9526" w14:textId="4FEAF97A" w:rsidR="00E460FC" w:rsidRPr="000344B3" w:rsidRDefault="000344B3" w:rsidP="008213BF">
      <w:pPr>
        <w:pStyle w:val="ac"/>
        <w:numPr>
          <w:ilvl w:val="1"/>
          <w:numId w:val="30"/>
        </w:numPr>
        <w:overflowPunct/>
        <w:autoSpaceDE/>
        <w:autoSpaceDN/>
        <w:adjustRightInd/>
        <w:spacing w:after="0"/>
        <w:ind w:leftChars="0"/>
        <w:jc w:val="left"/>
        <w:textAlignment w:val="auto"/>
        <w:rPr>
          <w:rFonts w:eastAsia="굴림"/>
          <w:szCs w:val="22"/>
          <w:lang w:eastAsia="ko-KR"/>
        </w:rPr>
      </w:pPr>
      <w:r w:rsidRPr="000344B3">
        <w:rPr>
          <w:rFonts w:eastAsia="굴림"/>
          <w:szCs w:val="22"/>
          <w:lang w:eastAsia="ko-KR"/>
        </w:rPr>
        <w:t>T</w:t>
      </w:r>
      <w:r w:rsidR="00E460FC" w:rsidRPr="000344B3">
        <w:rPr>
          <w:rFonts w:eastAsia="굴림"/>
          <w:szCs w:val="22"/>
          <w:lang w:eastAsia="ko-KR"/>
        </w:rPr>
        <w:t xml:space="preserve">he number of repetitions </w:t>
      </w:r>
      <w:r w:rsidR="009E4E16" w:rsidRPr="000344B3">
        <w:rPr>
          <w:rFonts w:eastAsia="굴림"/>
          <w:szCs w:val="22"/>
          <w:lang w:eastAsia="ko-KR"/>
        </w:rPr>
        <w:t>o</w:t>
      </w:r>
      <w:r w:rsidRPr="000344B3">
        <w:rPr>
          <w:rFonts w:eastAsia="굴림"/>
          <w:szCs w:val="22"/>
          <w:lang w:eastAsia="ko-KR"/>
        </w:rPr>
        <w:t>f K in</w:t>
      </w:r>
      <w:r w:rsidR="00E460FC" w:rsidRPr="000344B3">
        <w:rPr>
          <w:rFonts w:eastAsia="굴림"/>
          <w:szCs w:val="22"/>
          <w:lang w:eastAsia="ko-KR"/>
        </w:rPr>
        <w:t xml:space="preserve"> </w:t>
      </w:r>
      <w:proofErr w:type="spellStart"/>
      <w:r w:rsidR="009E4E16" w:rsidRPr="000344B3">
        <w:rPr>
          <w:rFonts w:eastAsia="굴림"/>
          <w:b/>
          <w:i/>
          <w:szCs w:val="22"/>
          <w:lang w:eastAsia="ko-KR"/>
        </w:rPr>
        <w:t>ConfiguredGrantConfig</w:t>
      </w:r>
      <w:proofErr w:type="spellEnd"/>
      <w:r w:rsidR="009E4E16" w:rsidRPr="000344B3">
        <w:rPr>
          <w:rFonts w:eastAsia="굴림"/>
          <w:b/>
          <w:i/>
          <w:szCs w:val="22"/>
          <w:lang w:eastAsia="ko-KR"/>
        </w:rPr>
        <w:t xml:space="preserve"> information element</w:t>
      </w:r>
    </w:p>
    <w:p w14:paraId="72535496" w14:textId="77777777" w:rsidR="000563E0" w:rsidRDefault="000563E0" w:rsidP="000563E0">
      <w:pPr>
        <w:overflowPunct/>
        <w:autoSpaceDE/>
        <w:autoSpaceDN/>
        <w:adjustRightInd/>
        <w:spacing w:after="0"/>
        <w:jc w:val="left"/>
        <w:textAlignment w:val="auto"/>
        <w:rPr>
          <w:rFonts w:eastAsia="굴림"/>
          <w:szCs w:val="22"/>
          <w:lang w:eastAsia="ko-KR"/>
        </w:rPr>
      </w:pPr>
    </w:p>
    <w:p w14:paraId="43703450" w14:textId="3DC6DB17" w:rsidR="00E460FC" w:rsidRPr="00E460FC" w:rsidRDefault="005C2EBC" w:rsidP="000563E0">
      <w:pPr>
        <w:overflowPunct/>
        <w:autoSpaceDE/>
        <w:autoSpaceDN/>
        <w:adjustRightInd/>
        <w:spacing w:after="0"/>
        <w:jc w:val="left"/>
        <w:textAlignment w:val="auto"/>
        <w:rPr>
          <w:rFonts w:eastAsia="굴림"/>
          <w:b/>
          <w:i/>
          <w:szCs w:val="22"/>
          <w:lang w:eastAsia="ko-KR"/>
        </w:rPr>
      </w:pPr>
      <w:r>
        <w:rPr>
          <w:rFonts w:eastAsia="굴림" w:hint="eastAsia"/>
          <w:b/>
          <w:i/>
          <w:szCs w:val="22"/>
          <w:lang w:eastAsia="ko-KR"/>
        </w:rPr>
        <w:t>Proposal 5</w:t>
      </w:r>
      <w:r w:rsidR="00E460FC" w:rsidRPr="00E460FC">
        <w:rPr>
          <w:rFonts w:eastAsia="굴림" w:hint="eastAsia"/>
          <w:b/>
          <w:i/>
          <w:szCs w:val="22"/>
          <w:lang w:eastAsia="ko-KR"/>
        </w:rPr>
        <w:t xml:space="preserve">: </w:t>
      </w:r>
      <w:r w:rsidR="000344B3" w:rsidRPr="00E460FC">
        <w:rPr>
          <w:rFonts w:eastAsia="굴림"/>
          <w:szCs w:val="22"/>
          <w:lang w:eastAsia="ko-KR"/>
        </w:rPr>
        <w:t xml:space="preserve">Increase the maximum number of repetitions for </w:t>
      </w:r>
      <w:proofErr w:type="spellStart"/>
      <w:r w:rsidR="000344B3" w:rsidRPr="000344B3">
        <w:rPr>
          <w:rFonts w:eastAsia="굴림"/>
          <w:i/>
          <w:szCs w:val="22"/>
          <w:lang w:eastAsia="ko-KR"/>
        </w:rPr>
        <w:t>pusch-AggregationFactor</w:t>
      </w:r>
      <w:proofErr w:type="spellEnd"/>
      <w:r w:rsidR="000344B3" w:rsidRPr="00E460FC">
        <w:rPr>
          <w:rFonts w:eastAsia="굴림"/>
          <w:szCs w:val="22"/>
          <w:lang w:eastAsia="ko-KR"/>
        </w:rPr>
        <w:t xml:space="preserve"> and </w:t>
      </w:r>
      <w:proofErr w:type="spellStart"/>
      <w:r w:rsidR="000344B3" w:rsidRPr="000344B3">
        <w:rPr>
          <w:rFonts w:eastAsia="굴림"/>
          <w:i/>
          <w:szCs w:val="22"/>
          <w:lang w:eastAsia="ko-KR"/>
        </w:rPr>
        <w:t>repK</w:t>
      </w:r>
      <w:proofErr w:type="spellEnd"/>
      <w:r w:rsidR="000344B3" w:rsidRPr="00E460FC">
        <w:rPr>
          <w:rFonts w:eastAsia="굴림"/>
          <w:szCs w:val="22"/>
          <w:lang w:eastAsia="ko-KR"/>
        </w:rPr>
        <w:t>.</w:t>
      </w:r>
    </w:p>
    <w:p w14:paraId="7132C8AD" w14:textId="77777777" w:rsidR="000344B3" w:rsidRDefault="000344B3" w:rsidP="000344B3">
      <w:pPr>
        <w:overflowPunct/>
        <w:autoSpaceDE/>
        <w:autoSpaceDN/>
        <w:adjustRightInd/>
        <w:spacing w:after="0"/>
        <w:jc w:val="left"/>
        <w:textAlignment w:val="auto"/>
        <w:rPr>
          <w:rFonts w:eastAsia="굴림"/>
          <w:szCs w:val="22"/>
          <w:lang w:eastAsia="ko-KR"/>
        </w:rPr>
      </w:pPr>
    </w:p>
    <w:p w14:paraId="35772534" w14:textId="28107313" w:rsidR="0086079F" w:rsidRPr="00C37B57" w:rsidRDefault="0086079F" w:rsidP="0086079F">
      <w:pPr>
        <w:pStyle w:val="1"/>
      </w:pPr>
      <w:r w:rsidRPr="00C37B57">
        <w:rPr>
          <w:rFonts w:hint="eastAsia"/>
        </w:rPr>
        <w:lastRenderedPageBreak/>
        <w:t>Conclusion</w:t>
      </w:r>
    </w:p>
    <w:p w14:paraId="1F31C3A9" w14:textId="5360C01E" w:rsidR="00586FB3" w:rsidRDefault="00586FB3" w:rsidP="001D1B74">
      <w:pPr>
        <w:rPr>
          <w:lang w:eastAsia="ko-KR"/>
        </w:rPr>
      </w:pPr>
      <w:r>
        <w:rPr>
          <w:lang w:eastAsia="ko-KR"/>
        </w:rPr>
        <w:t xml:space="preserve">In this contribution, we </w:t>
      </w:r>
      <w:r w:rsidR="003F5F2E">
        <w:rPr>
          <w:lang w:eastAsia="ko-KR"/>
        </w:rPr>
        <w:t>discussed on</w:t>
      </w:r>
      <w:r>
        <w:rPr>
          <w:lang w:eastAsia="ko-KR"/>
        </w:rPr>
        <w:t xml:space="preserve"> </w:t>
      </w:r>
      <w:r w:rsidR="003F5F2E">
        <w:rPr>
          <w:lang w:eastAsia="ko-KR"/>
        </w:rPr>
        <w:t>enhancement of PUSCH repetition type A</w:t>
      </w:r>
      <w:r>
        <w:rPr>
          <w:lang w:eastAsia="ko-KR"/>
        </w:rPr>
        <w:t xml:space="preserve">. From the discussion, we </w:t>
      </w:r>
      <w:r w:rsidR="003F5F2E">
        <w:rPr>
          <w:lang w:eastAsia="ko-KR"/>
        </w:rPr>
        <w:t>provide</w:t>
      </w:r>
      <w:r>
        <w:rPr>
          <w:lang w:eastAsia="ko-KR"/>
        </w:rPr>
        <w:t xml:space="preserve"> following proposals.</w:t>
      </w:r>
    </w:p>
    <w:p w14:paraId="2F74C314" w14:textId="4A08674E" w:rsidR="003F5F2E" w:rsidRDefault="003F5F2E" w:rsidP="001D1B74">
      <w:pPr>
        <w:overflowPunct/>
        <w:autoSpaceDE/>
        <w:autoSpaceDN/>
        <w:adjustRightInd/>
        <w:jc w:val="left"/>
        <w:textAlignment w:val="auto"/>
        <w:rPr>
          <w:rFonts w:eastAsia="굴림"/>
          <w:b/>
          <w:i/>
          <w:color w:val="000000"/>
          <w:szCs w:val="22"/>
          <w:lang w:eastAsia="ko-KR"/>
        </w:rPr>
      </w:pPr>
    </w:p>
    <w:p w14:paraId="2F1AB7B1" w14:textId="77777777" w:rsidR="00F4634C" w:rsidRPr="00AC40A5" w:rsidRDefault="00F4634C" w:rsidP="002A3960">
      <w:pPr>
        <w:overflowPunct/>
        <w:autoSpaceDE/>
        <w:autoSpaceDN/>
        <w:adjustRightInd/>
        <w:jc w:val="left"/>
        <w:textAlignment w:val="auto"/>
        <w:rPr>
          <w:rFonts w:eastAsia="굴림"/>
          <w:b/>
          <w:szCs w:val="22"/>
          <w:u w:val="single"/>
          <w:lang w:val="en-US" w:eastAsia="ko-KR"/>
        </w:rPr>
      </w:pPr>
      <w:r w:rsidRPr="00AC40A5">
        <w:rPr>
          <w:rFonts w:eastAsia="굴림" w:hint="eastAsia"/>
          <w:b/>
          <w:szCs w:val="22"/>
          <w:u w:val="single"/>
          <w:lang w:val="en-US" w:eastAsia="ko-KR"/>
        </w:rPr>
        <w:t>Determination rule for the available slots</w:t>
      </w:r>
    </w:p>
    <w:p w14:paraId="5285DCF7" w14:textId="77777777" w:rsidR="00F4634C" w:rsidRDefault="00F4634C" w:rsidP="002A3960">
      <w:pPr>
        <w:overflowPunct/>
        <w:autoSpaceDE/>
        <w:autoSpaceDN/>
        <w:adjustRightInd/>
        <w:jc w:val="left"/>
        <w:textAlignment w:val="auto"/>
        <w:rPr>
          <w:rFonts w:eastAsia="굴림"/>
          <w:sz w:val="24"/>
          <w:szCs w:val="24"/>
          <w:lang w:val="en-US" w:eastAsia="ko-KR"/>
        </w:rPr>
      </w:pPr>
      <w:r w:rsidRPr="00A97FF9">
        <w:rPr>
          <w:rFonts w:eastAsia="굴림"/>
          <w:b/>
          <w:i/>
          <w:color w:val="000000"/>
          <w:szCs w:val="22"/>
          <w:lang w:val="en-US" w:eastAsia="ko-KR"/>
        </w:rPr>
        <w:t xml:space="preserve">Proposal </w:t>
      </w:r>
      <w:r>
        <w:rPr>
          <w:rFonts w:eastAsia="굴림"/>
          <w:b/>
          <w:i/>
          <w:color w:val="000000"/>
          <w:szCs w:val="22"/>
          <w:lang w:val="en-US" w:eastAsia="ko-KR"/>
        </w:rPr>
        <w:t>1</w:t>
      </w:r>
      <w:r w:rsidRPr="00A97FF9">
        <w:rPr>
          <w:rFonts w:eastAsia="굴림"/>
          <w:b/>
          <w:i/>
          <w:color w:val="000000"/>
          <w:szCs w:val="22"/>
          <w:lang w:val="en-US" w:eastAsia="ko-KR"/>
        </w:rPr>
        <w:t>:</w:t>
      </w:r>
      <w:r w:rsidRPr="00A97FF9">
        <w:rPr>
          <w:rFonts w:eastAsia="굴림"/>
          <w:color w:val="000000"/>
          <w:szCs w:val="22"/>
          <w:lang w:val="en-US" w:eastAsia="ko-KR"/>
        </w:rPr>
        <w:t xml:space="preserve"> </w:t>
      </w:r>
      <w:r>
        <w:rPr>
          <w:rFonts w:eastAsia="굴림"/>
          <w:color w:val="000000"/>
          <w:szCs w:val="22"/>
          <w:lang w:val="en-US" w:eastAsia="ko-KR"/>
        </w:rPr>
        <w:t xml:space="preserve">Select </w:t>
      </w:r>
      <w:r w:rsidRPr="00345761">
        <w:rPr>
          <w:szCs w:val="22"/>
        </w:rPr>
        <w:t>Alt-a</w:t>
      </w:r>
      <w:r>
        <w:rPr>
          <w:szCs w:val="22"/>
        </w:rPr>
        <w:t xml:space="preserve"> (</w:t>
      </w:r>
      <w:r w:rsidRPr="00345761">
        <w:rPr>
          <w:szCs w:val="22"/>
          <w:lang w:eastAsia="ko-KR"/>
        </w:rPr>
        <w:t>The determination of all the available slots has to be done prior to the first actual transmission of the repetitions.</w:t>
      </w:r>
      <w:r>
        <w:rPr>
          <w:szCs w:val="22"/>
          <w:lang w:eastAsia="ko-KR"/>
        </w:rPr>
        <w:t>).</w:t>
      </w:r>
    </w:p>
    <w:p w14:paraId="4A76DF1C" w14:textId="77777777" w:rsidR="00F4634C" w:rsidRPr="00AC40A5" w:rsidRDefault="00F4634C" w:rsidP="002A3960">
      <w:pPr>
        <w:overflowPunct/>
        <w:autoSpaceDE/>
        <w:autoSpaceDN/>
        <w:adjustRightInd/>
        <w:jc w:val="left"/>
        <w:textAlignment w:val="auto"/>
        <w:rPr>
          <w:rFonts w:eastAsia="굴림"/>
          <w:color w:val="000000"/>
          <w:szCs w:val="22"/>
          <w:lang w:eastAsia="ko-KR"/>
        </w:rPr>
      </w:pPr>
      <w:r w:rsidRPr="00A97FF9">
        <w:rPr>
          <w:rFonts w:eastAsia="굴림"/>
          <w:b/>
          <w:i/>
          <w:color w:val="000000"/>
          <w:szCs w:val="22"/>
          <w:lang w:val="en-US" w:eastAsia="ko-KR"/>
        </w:rPr>
        <w:t xml:space="preserve">Proposal </w:t>
      </w:r>
      <w:r>
        <w:rPr>
          <w:rFonts w:eastAsia="굴림"/>
          <w:b/>
          <w:i/>
          <w:color w:val="000000"/>
          <w:szCs w:val="22"/>
          <w:lang w:val="en-US" w:eastAsia="ko-KR"/>
        </w:rPr>
        <w:t>2</w:t>
      </w:r>
      <w:r w:rsidRPr="00A97FF9">
        <w:rPr>
          <w:rFonts w:eastAsia="굴림"/>
          <w:b/>
          <w:i/>
          <w:color w:val="000000"/>
          <w:szCs w:val="22"/>
          <w:lang w:val="en-US" w:eastAsia="ko-KR"/>
        </w:rPr>
        <w:t>:</w:t>
      </w:r>
      <w:r w:rsidRPr="00A97FF9">
        <w:rPr>
          <w:rFonts w:eastAsia="굴림"/>
          <w:color w:val="000000"/>
          <w:szCs w:val="22"/>
          <w:lang w:val="en-US" w:eastAsia="ko-KR"/>
        </w:rPr>
        <w:t xml:space="preserve"> </w:t>
      </w:r>
      <w:r>
        <w:rPr>
          <w:rFonts w:eastAsia="굴림"/>
          <w:color w:val="000000"/>
          <w:szCs w:val="22"/>
          <w:lang w:val="en-US" w:eastAsia="ko-KR"/>
        </w:rPr>
        <w:t>Select Alt1</w:t>
      </w:r>
      <w:r w:rsidRPr="00AC40A5">
        <w:rPr>
          <w:rFonts w:eastAsia="굴림"/>
          <w:color w:val="000000"/>
          <w:szCs w:val="22"/>
          <w:lang w:val="en-US" w:eastAsia="ko-KR"/>
        </w:rPr>
        <w:t xml:space="preserve"> </w:t>
      </w:r>
      <w:r>
        <w:rPr>
          <w:rFonts w:eastAsia="굴림"/>
          <w:color w:val="000000"/>
          <w:szCs w:val="22"/>
          <w:lang w:val="en-US" w:eastAsia="ko-KR"/>
        </w:rPr>
        <w:t>(‘</w:t>
      </w:r>
      <w:r w:rsidRPr="00AC40A5">
        <w:rPr>
          <w:rFonts w:eastAsia="굴림"/>
          <w:color w:val="000000"/>
          <w:szCs w:val="22"/>
          <w:lang w:val="en-US" w:eastAsia="ko-KR"/>
        </w:rPr>
        <w:t xml:space="preserve">Whether or not a slot is determined as available for UL transmissions depends on RRC configurations (at least </w:t>
      </w:r>
      <w:proofErr w:type="spellStart"/>
      <w:r w:rsidRPr="00AC40A5">
        <w:rPr>
          <w:rFonts w:eastAsia="굴림"/>
          <w:color w:val="000000"/>
          <w:szCs w:val="22"/>
          <w:lang w:val="en-US" w:eastAsia="ko-KR"/>
        </w:rPr>
        <w:t>tdd_ul_dl</w:t>
      </w:r>
      <w:proofErr w:type="spellEnd"/>
      <w:r w:rsidRPr="00AC40A5">
        <w:rPr>
          <w:rFonts w:eastAsia="굴림"/>
          <w:color w:val="000000"/>
          <w:szCs w:val="22"/>
          <w:lang w:val="en-US" w:eastAsia="ko-KR"/>
        </w:rPr>
        <w:t xml:space="preserve"> configuration, FFS: other RRC configurations) and does not depend on dynamic signaling (at least SFI, FFS: other dynamic signaling e.g</w:t>
      </w:r>
      <w:r>
        <w:rPr>
          <w:rFonts w:eastAsia="굴림"/>
          <w:color w:val="000000"/>
          <w:szCs w:val="22"/>
          <w:lang w:val="en-US" w:eastAsia="ko-KR"/>
        </w:rPr>
        <w:t xml:space="preserve">. CI, PUSCH priority for URLLC)’) for </w:t>
      </w:r>
      <w:r w:rsidRPr="003E7949">
        <w:t>the determination of all the available slots prior to the first actual transmission of the repetitions</w:t>
      </w:r>
    </w:p>
    <w:p w14:paraId="7AD9B2BA" w14:textId="77777777" w:rsidR="00F4634C" w:rsidRDefault="00F4634C" w:rsidP="002A3960">
      <w:pPr>
        <w:overflowPunct/>
        <w:autoSpaceDE/>
        <w:autoSpaceDN/>
        <w:adjustRightInd/>
        <w:jc w:val="left"/>
        <w:textAlignment w:val="auto"/>
        <w:rPr>
          <w:rFonts w:eastAsia="굴림"/>
          <w:color w:val="000000"/>
          <w:szCs w:val="22"/>
          <w:lang w:val="en-US" w:eastAsia="ko-KR"/>
        </w:rPr>
      </w:pPr>
      <w:r w:rsidRPr="00A97FF9">
        <w:rPr>
          <w:rFonts w:eastAsia="굴림"/>
          <w:b/>
          <w:i/>
          <w:color w:val="000000"/>
          <w:szCs w:val="22"/>
          <w:lang w:val="en-US" w:eastAsia="ko-KR"/>
        </w:rPr>
        <w:t xml:space="preserve">Proposal </w:t>
      </w:r>
      <w:r>
        <w:rPr>
          <w:rFonts w:eastAsia="굴림"/>
          <w:b/>
          <w:i/>
          <w:color w:val="000000"/>
          <w:szCs w:val="22"/>
          <w:lang w:val="en-US" w:eastAsia="ko-KR"/>
        </w:rPr>
        <w:t>3</w:t>
      </w:r>
      <w:r w:rsidRPr="00A97FF9">
        <w:rPr>
          <w:rFonts w:eastAsia="굴림"/>
          <w:b/>
          <w:i/>
          <w:color w:val="000000"/>
          <w:szCs w:val="22"/>
          <w:lang w:val="en-US" w:eastAsia="ko-KR"/>
        </w:rPr>
        <w:t>:</w:t>
      </w:r>
      <w:r>
        <w:rPr>
          <w:rFonts w:eastAsia="굴림"/>
          <w:b/>
          <w:i/>
          <w:color w:val="000000"/>
          <w:szCs w:val="22"/>
          <w:lang w:val="en-US" w:eastAsia="ko-KR"/>
        </w:rPr>
        <w:t xml:space="preserve"> </w:t>
      </w:r>
      <w:r>
        <w:rPr>
          <w:rFonts w:eastAsia="굴림"/>
          <w:color w:val="000000"/>
          <w:szCs w:val="22"/>
          <w:lang w:val="en-US" w:eastAsia="ko-KR"/>
        </w:rPr>
        <w:t xml:space="preserve">For determining available slot, support to use both </w:t>
      </w:r>
      <w:proofErr w:type="spellStart"/>
      <w:r w:rsidRPr="005531BB">
        <w:rPr>
          <w:szCs w:val="22"/>
        </w:rPr>
        <w:t>tdd</w:t>
      </w:r>
      <w:proofErr w:type="spellEnd"/>
      <w:r w:rsidRPr="005531BB">
        <w:rPr>
          <w:szCs w:val="22"/>
        </w:rPr>
        <w:t>-UL-DL-</w:t>
      </w:r>
      <w:proofErr w:type="spellStart"/>
      <w:r w:rsidRPr="005531BB">
        <w:rPr>
          <w:szCs w:val="22"/>
        </w:rPr>
        <w:t>ConfigurationCommon</w:t>
      </w:r>
      <w:proofErr w:type="spellEnd"/>
      <w:r w:rsidRPr="005531BB">
        <w:rPr>
          <w:szCs w:val="22"/>
        </w:rPr>
        <w:t xml:space="preserve"> and </w:t>
      </w:r>
      <w:proofErr w:type="spellStart"/>
      <w:r w:rsidRPr="005531BB">
        <w:rPr>
          <w:szCs w:val="22"/>
        </w:rPr>
        <w:t>tdd</w:t>
      </w:r>
      <w:proofErr w:type="spellEnd"/>
      <w:r w:rsidRPr="005531BB">
        <w:rPr>
          <w:szCs w:val="22"/>
        </w:rPr>
        <w:t>-UL-DL-</w:t>
      </w:r>
      <w:proofErr w:type="spellStart"/>
      <w:r w:rsidRPr="005531BB">
        <w:rPr>
          <w:szCs w:val="22"/>
        </w:rPr>
        <w:t>ConfigurationDedicated</w:t>
      </w:r>
      <w:proofErr w:type="spellEnd"/>
      <w:r>
        <w:rPr>
          <w:rFonts w:eastAsia="굴림"/>
          <w:color w:val="000000"/>
          <w:szCs w:val="22"/>
          <w:lang w:val="en-US" w:eastAsia="ko-KR"/>
        </w:rPr>
        <w:t xml:space="preserve">. In addition, support to use </w:t>
      </w:r>
      <w:proofErr w:type="spellStart"/>
      <w:r>
        <w:rPr>
          <w:rFonts w:eastAsia="굴림"/>
          <w:color w:val="000000"/>
          <w:szCs w:val="22"/>
          <w:lang w:val="en-US" w:eastAsia="ko-KR"/>
        </w:rPr>
        <w:t>ssb-PositionInButst</w:t>
      </w:r>
      <w:proofErr w:type="spellEnd"/>
      <w:r>
        <w:rPr>
          <w:rFonts w:eastAsia="굴림"/>
          <w:color w:val="000000"/>
          <w:szCs w:val="22"/>
          <w:lang w:val="en-US" w:eastAsia="ko-KR"/>
        </w:rPr>
        <w:t xml:space="preserve"> for SS/PBCH block.</w:t>
      </w:r>
    </w:p>
    <w:p w14:paraId="3F6FF5A0" w14:textId="77777777" w:rsidR="00F4634C" w:rsidRPr="00F4634C" w:rsidRDefault="00F4634C" w:rsidP="001D1B74">
      <w:pPr>
        <w:overflowPunct/>
        <w:autoSpaceDE/>
        <w:autoSpaceDN/>
        <w:adjustRightInd/>
        <w:jc w:val="left"/>
        <w:textAlignment w:val="auto"/>
        <w:rPr>
          <w:rFonts w:eastAsia="굴림"/>
          <w:b/>
          <w:i/>
          <w:color w:val="000000"/>
          <w:szCs w:val="22"/>
          <w:lang w:eastAsia="ko-KR"/>
        </w:rPr>
      </w:pPr>
    </w:p>
    <w:p w14:paraId="3C376BCD" w14:textId="77777777" w:rsidR="00F4634C" w:rsidRPr="000563E0" w:rsidRDefault="00F4634C" w:rsidP="002A3960">
      <w:pPr>
        <w:overflowPunct/>
        <w:autoSpaceDE/>
        <w:autoSpaceDN/>
        <w:adjustRightInd/>
        <w:jc w:val="left"/>
        <w:textAlignment w:val="auto"/>
        <w:rPr>
          <w:rFonts w:eastAsia="굴림"/>
          <w:b/>
          <w:szCs w:val="22"/>
          <w:u w:val="single"/>
          <w:lang w:eastAsia="ko-KR"/>
        </w:rPr>
      </w:pPr>
      <w:r>
        <w:rPr>
          <w:rFonts w:eastAsia="굴림"/>
          <w:b/>
          <w:szCs w:val="22"/>
          <w:u w:val="single"/>
          <w:lang w:eastAsia="ko-KR"/>
        </w:rPr>
        <w:t>The m</w:t>
      </w:r>
      <w:r w:rsidRPr="000563E0">
        <w:rPr>
          <w:rFonts w:eastAsia="굴림"/>
          <w:b/>
          <w:szCs w:val="22"/>
          <w:u w:val="single"/>
          <w:lang w:eastAsia="ko-KR"/>
        </w:rPr>
        <w:t>aximum number of repetitions</w:t>
      </w:r>
    </w:p>
    <w:p w14:paraId="4EC90EB2" w14:textId="2CC17B1D" w:rsidR="00F4634C" w:rsidRPr="00F4634C" w:rsidRDefault="00F4634C" w:rsidP="002A3960">
      <w:pPr>
        <w:overflowPunct/>
        <w:autoSpaceDE/>
        <w:autoSpaceDN/>
        <w:adjustRightInd/>
        <w:jc w:val="left"/>
        <w:textAlignment w:val="auto"/>
        <w:rPr>
          <w:rFonts w:eastAsia="굴림"/>
          <w:szCs w:val="22"/>
          <w:lang w:eastAsia="ko-KR"/>
        </w:rPr>
      </w:pPr>
      <w:r>
        <w:rPr>
          <w:rFonts w:eastAsia="굴림" w:hint="eastAsia"/>
          <w:b/>
          <w:i/>
          <w:szCs w:val="22"/>
          <w:lang w:eastAsia="ko-KR"/>
        </w:rPr>
        <w:t>Proposal 4</w:t>
      </w:r>
      <w:r w:rsidRPr="00E460FC">
        <w:rPr>
          <w:rFonts w:eastAsia="굴림" w:hint="eastAsia"/>
          <w:b/>
          <w:i/>
          <w:szCs w:val="22"/>
          <w:lang w:eastAsia="ko-KR"/>
        </w:rPr>
        <w:t xml:space="preserve">: </w:t>
      </w:r>
      <w:r w:rsidRPr="000344B3">
        <w:rPr>
          <w:rFonts w:eastAsia="굴림"/>
          <w:szCs w:val="22"/>
          <w:lang w:eastAsia="ko-KR"/>
        </w:rPr>
        <w:t>The number of rows of the TDRA table should remain unchanged from Rel-16.</w:t>
      </w:r>
    </w:p>
    <w:p w14:paraId="12459FA7" w14:textId="77777777" w:rsidR="00F4634C" w:rsidRPr="00E460FC" w:rsidRDefault="00F4634C" w:rsidP="002A3960">
      <w:pPr>
        <w:overflowPunct/>
        <w:autoSpaceDE/>
        <w:autoSpaceDN/>
        <w:adjustRightInd/>
        <w:jc w:val="left"/>
        <w:textAlignment w:val="auto"/>
        <w:rPr>
          <w:rFonts w:eastAsia="굴림"/>
          <w:b/>
          <w:i/>
          <w:szCs w:val="22"/>
          <w:lang w:eastAsia="ko-KR"/>
        </w:rPr>
      </w:pPr>
      <w:r>
        <w:rPr>
          <w:rFonts w:eastAsia="굴림" w:hint="eastAsia"/>
          <w:b/>
          <w:i/>
          <w:szCs w:val="22"/>
          <w:lang w:eastAsia="ko-KR"/>
        </w:rPr>
        <w:t>Proposal 5</w:t>
      </w:r>
      <w:r w:rsidRPr="00E460FC">
        <w:rPr>
          <w:rFonts w:eastAsia="굴림" w:hint="eastAsia"/>
          <w:b/>
          <w:i/>
          <w:szCs w:val="22"/>
          <w:lang w:eastAsia="ko-KR"/>
        </w:rPr>
        <w:t xml:space="preserve">: </w:t>
      </w:r>
      <w:r w:rsidRPr="00E460FC">
        <w:rPr>
          <w:rFonts w:eastAsia="굴림"/>
          <w:szCs w:val="22"/>
          <w:lang w:eastAsia="ko-KR"/>
        </w:rPr>
        <w:t xml:space="preserve">Increase the maximum number of repetitions for </w:t>
      </w:r>
      <w:proofErr w:type="spellStart"/>
      <w:r w:rsidRPr="000344B3">
        <w:rPr>
          <w:rFonts w:eastAsia="굴림"/>
          <w:i/>
          <w:szCs w:val="22"/>
          <w:lang w:eastAsia="ko-KR"/>
        </w:rPr>
        <w:t>pusch-AggregationFactor</w:t>
      </w:r>
      <w:proofErr w:type="spellEnd"/>
      <w:r w:rsidRPr="00E460FC">
        <w:rPr>
          <w:rFonts w:eastAsia="굴림"/>
          <w:szCs w:val="22"/>
          <w:lang w:eastAsia="ko-KR"/>
        </w:rPr>
        <w:t xml:space="preserve"> and </w:t>
      </w:r>
      <w:proofErr w:type="spellStart"/>
      <w:r w:rsidRPr="000344B3">
        <w:rPr>
          <w:rFonts w:eastAsia="굴림"/>
          <w:i/>
          <w:szCs w:val="22"/>
          <w:lang w:eastAsia="ko-KR"/>
        </w:rPr>
        <w:t>repK</w:t>
      </w:r>
      <w:proofErr w:type="spellEnd"/>
      <w:r w:rsidRPr="00E460FC">
        <w:rPr>
          <w:rFonts w:eastAsia="굴림"/>
          <w:szCs w:val="22"/>
          <w:lang w:eastAsia="ko-KR"/>
        </w:rPr>
        <w:t>.</w:t>
      </w:r>
    </w:p>
    <w:p w14:paraId="22CE9577" w14:textId="77777777" w:rsidR="00C37B57" w:rsidRPr="00586FB3" w:rsidRDefault="00C37B57" w:rsidP="00F4634C">
      <w:pPr>
        <w:pStyle w:val="3GPPAgreements"/>
        <w:numPr>
          <w:ilvl w:val="0"/>
          <w:numId w:val="0"/>
        </w:numPr>
        <w:spacing w:after="120"/>
        <w:rPr>
          <w:lang w:val="en-GB"/>
        </w:rPr>
      </w:pPr>
    </w:p>
    <w:p w14:paraId="319EE22A" w14:textId="33C46C2C" w:rsidR="0086079F" w:rsidRDefault="0086079F" w:rsidP="0086079F">
      <w:pPr>
        <w:pStyle w:val="1"/>
      </w:pPr>
      <w:r>
        <w:t>Reference</w:t>
      </w:r>
    </w:p>
    <w:p w14:paraId="1071AA9D" w14:textId="48BC706B" w:rsidR="00607A21" w:rsidRDefault="008B60C6" w:rsidP="008213BF">
      <w:pPr>
        <w:numPr>
          <w:ilvl w:val="0"/>
          <w:numId w:val="26"/>
        </w:numPr>
        <w:tabs>
          <w:tab w:val="num" w:pos="942"/>
        </w:tabs>
        <w:overflowPunct/>
        <w:autoSpaceDE/>
        <w:autoSpaceDN/>
        <w:adjustRightInd/>
        <w:spacing w:before="50" w:afterLines="50" w:line="240" w:lineRule="atLeast"/>
        <w:ind w:left="540" w:hanging="540"/>
        <w:textAlignment w:val="auto"/>
        <w:rPr>
          <w:kern w:val="2"/>
          <w:lang w:eastAsia="ko-KR"/>
        </w:rPr>
      </w:pPr>
      <w:r w:rsidRPr="00B00253">
        <w:rPr>
          <w:kern w:val="2"/>
          <w:lang w:eastAsia="ko-KR"/>
        </w:rPr>
        <w:t>RAN1 chairman’s notes, RAN1 #10</w:t>
      </w:r>
      <w:r>
        <w:rPr>
          <w:kern w:val="2"/>
          <w:lang w:eastAsia="ko-KR"/>
        </w:rPr>
        <w:t>4</w:t>
      </w:r>
      <w:r w:rsidRPr="00B00253">
        <w:rPr>
          <w:kern w:val="2"/>
          <w:lang w:eastAsia="ko-KR"/>
        </w:rPr>
        <w:t xml:space="preserve">-e, e-Meeting, </w:t>
      </w:r>
      <w:r>
        <w:rPr>
          <w:kern w:val="2"/>
          <w:lang w:eastAsia="ko-KR"/>
        </w:rPr>
        <w:t>January</w:t>
      </w:r>
      <w:r w:rsidRPr="00B00253">
        <w:rPr>
          <w:kern w:val="2"/>
          <w:lang w:eastAsia="ko-KR"/>
        </w:rPr>
        <w:t xml:space="preserve"> </w:t>
      </w:r>
      <w:r>
        <w:rPr>
          <w:kern w:val="2"/>
          <w:lang w:eastAsia="ko-KR"/>
        </w:rPr>
        <w:t>25</w:t>
      </w:r>
      <w:r w:rsidRPr="00B00253">
        <w:rPr>
          <w:kern w:val="2"/>
          <w:lang w:eastAsia="ko-KR"/>
        </w:rPr>
        <w:t xml:space="preserve">th – </w:t>
      </w:r>
      <w:r>
        <w:rPr>
          <w:kern w:val="2"/>
          <w:lang w:eastAsia="ko-KR"/>
        </w:rPr>
        <w:t>February 5</w:t>
      </w:r>
      <w:r w:rsidRPr="00B00253">
        <w:rPr>
          <w:kern w:val="2"/>
          <w:lang w:eastAsia="ko-KR"/>
        </w:rPr>
        <w:t>th, 202</w:t>
      </w:r>
      <w:r>
        <w:rPr>
          <w:kern w:val="2"/>
          <w:lang w:eastAsia="ko-KR"/>
        </w:rPr>
        <w:t>1</w:t>
      </w:r>
      <w:bookmarkStart w:id="3" w:name="_GoBack"/>
      <w:bookmarkEnd w:id="3"/>
    </w:p>
    <w:sectPr w:rsidR="00607A21">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B0AC3F" w14:textId="77777777" w:rsidR="003050FB" w:rsidRDefault="003050FB">
      <w:pPr>
        <w:spacing w:after="0"/>
      </w:pPr>
      <w:r>
        <w:separator/>
      </w:r>
    </w:p>
  </w:endnote>
  <w:endnote w:type="continuationSeparator" w:id="0">
    <w:p w14:paraId="4B6959CF" w14:textId="77777777" w:rsidR="003050FB" w:rsidRDefault="003050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FangSong_GB2312">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µEI?"/>
    <w:charset w:val="86"/>
    <w:family w:val="auto"/>
    <w:pitch w:val="variable"/>
    <w:sig w:usb0="00000287"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367C71" w:rsidRDefault="00367C71"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8B60C6">
      <w:rPr>
        <w:rStyle w:val="a7"/>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8B60C6">
      <w:rPr>
        <w:rStyle w:val="a7"/>
      </w:rPr>
      <w:t>3</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09C8C4" w14:textId="77777777" w:rsidR="003050FB" w:rsidRDefault="003050FB">
      <w:pPr>
        <w:spacing w:after="0"/>
      </w:pPr>
      <w:r>
        <w:separator/>
      </w:r>
    </w:p>
  </w:footnote>
  <w:footnote w:type="continuationSeparator" w:id="0">
    <w:p w14:paraId="5FD4B66D" w14:textId="77777777" w:rsidR="003050FB" w:rsidRDefault="003050F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367C71" w:rsidRDefault="00367C71">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A860B2E"/>
    <w:multiLevelType w:val="multilevel"/>
    <w:tmpl w:val="D82231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1" w15:restartNumberingAfterBreak="0">
    <w:nsid w:val="52001176"/>
    <w:multiLevelType w:val="hybridMultilevel"/>
    <w:tmpl w:val="4482BC18"/>
    <w:lvl w:ilvl="0" w:tplc="0409000F">
      <w:start w:val="1"/>
      <w:numFmt w:val="decimal"/>
      <w:lvlText w:val="%1."/>
      <w:lvlJc w:val="left"/>
      <w:pPr>
        <w:ind w:left="800" w:hanging="400"/>
      </w:pPr>
      <w:rPr>
        <w:rFonts w:hint="default"/>
      </w:rPr>
    </w:lvl>
    <w:lvl w:ilvl="1" w:tplc="F8C427D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E0C4141"/>
    <w:multiLevelType w:val="hybridMultilevel"/>
    <w:tmpl w:val="38988CD0"/>
    <w:lvl w:ilvl="0" w:tplc="F8C427DC">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E964870"/>
    <w:multiLevelType w:val="multilevel"/>
    <w:tmpl w:val="525AA2F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0" w15:restartNumberingAfterBreak="0">
    <w:nsid w:val="7EE605B3"/>
    <w:multiLevelType w:val="hybridMultilevel"/>
    <w:tmpl w:val="BFE8BCD2"/>
    <w:lvl w:ilvl="0" w:tplc="0409000B">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5"/>
    <w:lvlOverride w:ilvl="0">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31"/>
  </w:num>
  <w:num w:numId="8">
    <w:abstractNumId w:val="19"/>
  </w:num>
  <w:num w:numId="9">
    <w:abstractNumId w:val="27"/>
  </w:num>
  <w:num w:numId="10">
    <w:abstractNumId w:val="13"/>
    <w:lvlOverride w:ilvl="0">
      <w:startOverride w:val="1"/>
    </w:lvlOverride>
  </w:num>
  <w:num w:numId="11">
    <w:abstractNumId w:val="24"/>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3"/>
  </w:num>
  <w:num w:numId="15">
    <w:abstractNumId w:val="4"/>
  </w:num>
  <w:num w:numId="16">
    <w:abstractNumId w:val="26"/>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num>
  <w:num w:numId="19">
    <w:abstractNumId w:val="28"/>
  </w:num>
  <w:num w:numId="20">
    <w:abstractNumId w:val="15"/>
    <w:lvlOverride w:ilvl="0">
      <w:startOverride w:val="1"/>
    </w:lvlOverride>
    <w:lvlOverride w:ilvl="1"/>
    <w:lvlOverride w:ilvl="2"/>
    <w:lvlOverride w:ilvl="3"/>
    <w:lvlOverride w:ilvl="4"/>
    <w:lvlOverride w:ilvl="5"/>
    <w:lvlOverride w:ilvl="6"/>
    <w:lvlOverride w:ilvl="7"/>
    <w:lvlOverride w:ilvl="8"/>
  </w:num>
  <w:num w:numId="21">
    <w:abstractNumId w:val="10"/>
  </w:num>
  <w:num w:numId="22">
    <w:abstractNumId w:val="12"/>
  </w:num>
  <w:num w:numId="23">
    <w:abstractNumId w:val="11"/>
  </w:num>
  <w:num w:numId="24">
    <w:abstractNumId w:val="8"/>
  </w:num>
  <w:num w:numId="25">
    <w:abstractNumId w:val="14"/>
  </w:num>
  <w:num w:numId="26">
    <w:abstractNumId w:val="29"/>
  </w:num>
  <w:num w:numId="27">
    <w:abstractNumId w:val="7"/>
  </w:num>
  <w:num w:numId="28">
    <w:abstractNumId w:val="6"/>
  </w:num>
  <w:num w:numId="29">
    <w:abstractNumId w:val="25"/>
  </w:num>
  <w:num w:numId="30">
    <w:abstractNumId w:val="21"/>
  </w:num>
  <w:num w:numId="31">
    <w:abstractNumId w:val="23"/>
  </w:num>
  <w:num w:numId="32">
    <w:abstractNumId w:val="3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56E"/>
    <w:rsid w:val="000056E4"/>
    <w:rsid w:val="00006B9B"/>
    <w:rsid w:val="000070A5"/>
    <w:rsid w:val="00007B7F"/>
    <w:rsid w:val="00010268"/>
    <w:rsid w:val="0001173B"/>
    <w:rsid w:val="00011786"/>
    <w:rsid w:val="00011995"/>
    <w:rsid w:val="00011BF0"/>
    <w:rsid w:val="00012040"/>
    <w:rsid w:val="0001235D"/>
    <w:rsid w:val="000127D0"/>
    <w:rsid w:val="00012F5C"/>
    <w:rsid w:val="00012FC4"/>
    <w:rsid w:val="00013805"/>
    <w:rsid w:val="000139DE"/>
    <w:rsid w:val="000141F9"/>
    <w:rsid w:val="000153F3"/>
    <w:rsid w:val="00015826"/>
    <w:rsid w:val="00015B01"/>
    <w:rsid w:val="00015B57"/>
    <w:rsid w:val="00016136"/>
    <w:rsid w:val="000165AE"/>
    <w:rsid w:val="00016F63"/>
    <w:rsid w:val="00017574"/>
    <w:rsid w:val="00017EBC"/>
    <w:rsid w:val="00020D80"/>
    <w:rsid w:val="00020D93"/>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CB9"/>
    <w:rsid w:val="00026F8B"/>
    <w:rsid w:val="00027420"/>
    <w:rsid w:val="00027B21"/>
    <w:rsid w:val="0003142F"/>
    <w:rsid w:val="00031C14"/>
    <w:rsid w:val="00032630"/>
    <w:rsid w:val="0003269A"/>
    <w:rsid w:val="00032901"/>
    <w:rsid w:val="00032A43"/>
    <w:rsid w:val="00032B66"/>
    <w:rsid w:val="0003318F"/>
    <w:rsid w:val="00033857"/>
    <w:rsid w:val="00033ACD"/>
    <w:rsid w:val="00033F19"/>
    <w:rsid w:val="000344B3"/>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640"/>
    <w:rsid w:val="000536CE"/>
    <w:rsid w:val="0005389F"/>
    <w:rsid w:val="00053A09"/>
    <w:rsid w:val="00054086"/>
    <w:rsid w:val="000547AB"/>
    <w:rsid w:val="0005482B"/>
    <w:rsid w:val="0005494B"/>
    <w:rsid w:val="000554B3"/>
    <w:rsid w:val="000559CE"/>
    <w:rsid w:val="00055BB7"/>
    <w:rsid w:val="00055D3A"/>
    <w:rsid w:val="000563E0"/>
    <w:rsid w:val="00056FFE"/>
    <w:rsid w:val="000570B9"/>
    <w:rsid w:val="00057636"/>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15E"/>
    <w:rsid w:val="000644D3"/>
    <w:rsid w:val="0006479D"/>
    <w:rsid w:val="00064C37"/>
    <w:rsid w:val="00064D6D"/>
    <w:rsid w:val="00065B48"/>
    <w:rsid w:val="00065C75"/>
    <w:rsid w:val="00066914"/>
    <w:rsid w:val="00067439"/>
    <w:rsid w:val="00067507"/>
    <w:rsid w:val="00067678"/>
    <w:rsid w:val="0006769A"/>
    <w:rsid w:val="00067908"/>
    <w:rsid w:val="00067AC6"/>
    <w:rsid w:val="00067F98"/>
    <w:rsid w:val="000708FE"/>
    <w:rsid w:val="000713D2"/>
    <w:rsid w:val="00071484"/>
    <w:rsid w:val="00071FE3"/>
    <w:rsid w:val="00072105"/>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5B21"/>
    <w:rsid w:val="000760FF"/>
    <w:rsid w:val="00076555"/>
    <w:rsid w:val="00076688"/>
    <w:rsid w:val="00076F7F"/>
    <w:rsid w:val="00080463"/>
    <w:rsid w:val="000808AC"/>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663"/>
    <w:rsid w:val="00087E37"/>
    <w:rsid w:val="00090837"/>
    <w:rsid w:val="000912F9"/>
    <w:rsid w:val="00091366"/>
    <w:rsid w:val="000913D6"/>
    <w:rsid w:val="000914F4"/>
    <w:rsid w:val="00091C1B"/>
    <w:rsid w:val="00091D7B"/>
    <w:rsid w:val="0009249D"/>
    <w:rsid w:val="000925DE"/>
    <w:rsid w:val="00092C97"/>
    <w:rsid w:val="00093318"/>
    <w:rsid w:val="00093A8F"/>
    <w:rsid w:val="00093CAC"/>
    <w:rsid w:val="00093F51"/>
    <w:rsid w:val="000942E9"/>
    <w:rsid w:val="00094441"/>
    <w:rsid w:val="00095261"/>
    <w:rsid w:val="0009580E"/>
    <w:rsid w:val="00095C40"/>
    <w:rsid w:val="0009610E"/>
    <w:rsid w:val="000965A0"/>
    <w:rsid w:val="00096A87"/>
    <w:rsid w:val="00096F25"/>
    <w:rsid w:val="00096F54"/>
    <w:rsid w:val="00097954"/>
    <w:rsid w:val="00097ECB"/>
    <w:rsid w:val="000A00B7"/>
    <w:rsid w:val="000A00D8"/>
    <w:rsid w:val="000A0515"/>
    <w:rsid w:val="000A05A2"/>
    <w:rsid w:val="000A0929"/>
    <w:rsid w:val="000A22D7"/>
    <w:rsid w:val="000A247D"/>
    <w:rsid w:val="000A3CAC"/>
    <w:rsid w:val="000A436D"/>
    <w:rsid w:val="000A43C6"/>
    <w:rsid w:val="000A4AFC"/>
    <w:rsid w:val="000A4D22"/>
    <w:rsid w:val="000A52EB"/>
    <w:rsid w:val="000A5F41"/>
    <w:rsid w:val="000A619A"/>
    <w:rsid w:val="000A67CA"/>
    <w:rsid w:val="000A7639"/>
    <w:rsid w:val="000A7A48"/>
    <w:rsid w:val="000A7C6D"/>
    <w:rsid w:val="000A7E52"/>
    <w:rsid w:val="000A7E5E"/>
    <w:rsid w:val="000B0085"/>
    <w:rsid w:val="000B01BC"/>
    <w:rsid w:val="000B0CB3"/>
    <w:rsid w:val="000B0E03"/>
    <w:rsid w:val="000B1221"/>
    <w:rsid w:val="000B193F"/>
    <w:rsid w:val="000B2289"/>
    <w:rsid w:val="000B23A9"/>
    <w:rsid w:val="000B2AEB"/>
    <w:rsid w:val="000B2BC7"/>
    <w:rsid w:val="000B3EAB"/>
    <w:rsid w:val="000B3EE5"/>
    <w:rsid w:val="000B4ED1"/>
    <w:rsid w:val="000B5244"/>
    <w:rsid w:val="000B5C19"/>
    <w:rsid w:val="000B5C8A"/>
    <w:rsid w:val="000B71AE"/>
    <w:rsid w:val="000B760A"/>
    <w:rsid w:val="000B76F8"/>
    <w:rsid w:val="000B7877"/>
    <w:rsid w:val="000C04DC"/>
    <w:rsid w:val="000C0680"/>
    <w:rsid w:val="000C0F69"/>
    <w:rsid w:val="000C1174"/>
    <w:rsid w:val="000C1896"/>
    <w:rsid w:val="000C192F"/>
    <w:rsid w:val="000C1BB1"/>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9CD"/>
    <w:rsid w:val="000D7ADB"/>
    <w:rsid w:val="000D7AE6"/>
    <w:rsid w:val="000E01E3"/>
    <w:rsid w:val="000E06A1"/>
    <w:rsid w:val="000E09A6"/>
    <w:rsid w:val="000E0A22"/>
    <w:rsid w:val="000E0FE3"/>
    <w:rsid w:val="000E11CD"/>
    <w:rsid w:val="000E155F"/>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AC5"/>
    <w:rsid w:val="000F7C79"/>
    <w:rsid w:val="00100131"/>
    <w:rsid w:val="00100738"/>
    <w:rsid w:val="00101152"/>
    <w:rsid w:val="001012EB"/>
    <w:rsid w:val="001013C3"/>
    <w:rsid w:val="0010148D"/>
    <w:rsid w:val="001022BD"/>
    <w:rsid w:val="00102547"/>
    <w:rsid w:val="001026DF"/>
    <w:rsid w:val="001028BD"/>
    <w:rsid w:val="00102AC3"/>
    <w:rsid w:val="00102C4D"/>
    <w:rsid w:val="001033D6"/>
    <w:rsid w:val="00103420"/>
    <w:rsid w:val="0010346D"/>
    <w:rsid w:val="00103F9D"/>
    <w:rsid w:val="00103FC1"/>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3B3"/>
    <w:rsid w:val="0011080B"/>
    <w:rsid w:val="00110878"/>
    <w:rsid w:val="001110EE"/>
    <w:rsid w:val="0011131C"/>
    <w:rsid w:val="0011181A"/>
    <w:rsid w:val="001118DB"/>
    <w:rsid w:val="00111ACF"/>
    <w:rsid w:val="0011289E"/>
    <w:rsid w:val="00112961"/>
    <w:rsid w:val="0011339B"/>
    <w:rsid w:val="00113471"/>
    <w:rsid w:val="00113780"/>
    <w:rsid w:val="00113EAE"/>
    <w:rsid w:val="001140E9"/>
    <w:rsid w:val="00114261"/>
    <w:rsid w:val="001144F7"/>
    <w:rsid w:val="00114673"/>
    <w:rsid w:val="001149E3"/>
    <w:rsid w:val="00114A2D"/>
    <w:rsid w:val="00114BB5"/>
    <w:rsid w:val="001153F1"/>
    <w:rsid w:val="0011576A"/>
    <w:rsid w:val="00115DEC"/>
    <w:rsid w:val="001166BC"/>
    <w:rsid w:val="00116724"/>
    <w:rsid w:val="0011688D"/>
    <w:rsid w:val="00116A51"/>
    <w:rsid w:val="00116D63"/>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985"/>
    <w:rsid w:val="00123B0D"/>
    <w:rsid w:val="001241F7"/>
    <w:rsid w:val="0012442C"/>
    <w:rsid w:val="0012448E"/>
    <w:rsid w:val="00124C34"/>
    <w:rsid w:val="0012512F"/>
    <w:rsid w:val="00125BC4"/>
    <w:rsid w:val="00125ECE"/>
    <w:rsid w:val="001263B3"/>
    <w:rsid w:val="00126B2A"/>
    <w:rsid w:val="0012724C"/>
    <w:rsid w:val="00127380"/>
    <w:rsid w:val="00127F89"/>
    <w:rsid w:val="001302FB"/>
    <w:rsid w:val="0013032F"/>
    <w:rsid w:val="001305EB"/>
    <w:rsid w:val="00130D5A"/>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5D50"/>
    <w:rsid w:val="0013610F"/>
    <w:rsid w:val="0013611B"/>
    <w:rsid w:val="00136C84"/>
    <w:rsid w:val="00136D36"/>
    <w:rsid w:val="00137222"/>
    <w:rsid w:val="001378DD"/>
    <w:rsid w:val="001378FF"/>
    <w:rsid w:val="001409A8"/>
    <w:rsid w:val="00140C30"/>
    <w:rsid w:val="00141284"/>
    <w:rsid w:val="00141454"/>
    <w:rsid w:val="001419BC"/>
    <w:rsid w:val="001424A5"/>
    <w:rsid w:val="001426B8"/>
    <w:rsid w:val="00143099"/>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45A"/>
    <w:rsid w:val="00165F92"/>
    <w:rsid w:val="00166453"/>
    <w:rsid w:val="00166B59"/>
    <w:rsid w:val="00166F17"/>
    <w:rsid w:val="0016702E"/>
    <w:rsid w:val="00167903"/>
    <w:rsid w:val="00167B2C"/>
    <w:rsid w:val="00167FE4"/>
    <w:rsid w:val="00170017"/>
    <w:rsid w:val="0017012C"/>
    <w:rsid w:val="001706DA"/>
    <w:rsid w:val="00171631"/>
    <w:rsid w:val="00171CA8"/>
    <w:rsid w:val="001720B4"/>
    <w:rsid w:val="001722E5"/>
    <w:rsid w:val="00172303"/>
    <w:rsid w:val="001723EE"/>
    <w:rsid w:val="001725CB"/>
    <w:rsid w:val="00172ECE"/>
    <w:rsid w:val="0017320E"/>
    <w:rsid w:val="00173647"/>
    <w:rsid w:val="001737CD"/>
    <w:rsid w:val="001737FE"/>
    <w:rsid w:val="001745A1"/>
    <w:rsid w:val="0017469A"/>
    <w:rsid w:val="001746ED"/>
    <w:rsid w:val="00174773"/>
    <w:rsid w:val="001755F0"/>
    <w:rsid w:val="001763D2"/>
    <w:rsid w:val="00176974"/>
    <w:rsid w:val="0017713E"/>
    <w:rsid w:val="001774D0"/>
    <w:rsid w:val="00177A4B"/>
    <w:rsid w:val="00177E87"/>
    <w:rsid w:val="00180745"/>
    <w:rsid w:val="00180871"/>
    <w:rsid w:val="00180890"/>
    <w:rsid w:val="00180DD6"/>
    <w:rsid w:val="00181019"/>
    <w:rsid w:val="00181345"/>
    <w:rsid w:val="00181788"/>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2FD"/>
    <w:rsid w:val="00187A82"/>
    <w:rsid w:val="001913E8"/>
    <w:rsid w:val="0019152A"/>
    <w:rsid w:val="001915A9"/>
    <w:rsid w:val="0019194B"/>
    <w:rsid w:val="00191B6C"/>
    <w:rsid w:val="00192B39"/>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425F"/>
    <w:rsid w:val="001A47E7"/>
    <w:rsid w:val="001A4B87"/>
    <w:rsid w:val="001A4DC5"/>
    <w:rsid w:val="001A4FBC"/>
    <w:rsid w:val="001A5416"/>
    <w:rsid w:val="001A59C1"/>
    <w:rsid w:val="001A7090"/>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4A68"/>
    <w:rsid w:val="001B4CCE"/>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620C"/>
    <w:rsid w:val="001C637D"/>
    <w:rsid w:val="001C6C89"/>
    <w:rsid w:val="001C7427"/>
    <w:rsid w:val="001C7554"/>
    <w:rsid w:val="001D02EB"/>
    <w:rsid w:val="001D100A"/>
    <w:rsid w:val="001D11BE"/>
    <w:rsid w:val="001D18A9"/>
    <w:rsid w:val="001D1B74"/>
    <w:rsid w:val="001D1F58"/>
    <w:rsid w:val="001D1FD8"/>
    <w:rsid w:val="001D205F"/>
    <w:rsid w:val="001D2A2B"/>
    <w:rsid w:val="001D2DF7"/>
    <w:rsid w:val="001D33CF"/>
    <w:rsid w:val="001D3595"/>
    <w:rsid w:val="001D41E3"/>
    <w:rsid w:val="001D4230"/>
    <w:rsid w:val="001D461C"/>
    <w:rsid w:val="001D4D1B"/>
    <w:rsid w:val="001D571C"/>
    <w:rsid w:val="001D6EF6"/>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DFD"/>
    <w:rsid w:val="001E5261"/>
    <w:rsid w:val="001E55DD"/>
    <w:rsid w:val="001E5AE5"/>
    <w:rsid w:val="001E6091"/>
    <w:rsid w:val="001E6A88"/>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7A8"/>
    <w:rsid w:val="001F4A9F"/>
    <w:rsid w:val="001F4E9E"/>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4D94"/>
    <w:rsid w:val="002058E9"/>
    <w:rsid w:val="0020651F"/>
    <w:rsid w:val="0020653A"/>
    <w:rsid w:val="002066BE"/>
    <w:rsid w:val="00206A47"/>
    <w:rsid w:val="00207130"/>
    <w:rsid w:val="0020759A"/>
    <w:rsid w:val="002108E4"/>
    <w:rsid w:val="002114B6"/>
    <w:rsid w:val="002115FF"/>
    <w:rsid w:val="00211FC3"/>
    <w:rsid w:val="00212420"/>
    <w:rsid w:val="0021245D"/>
    <w:rsid w:val="002124A9"/>
    <w:rsid w:val="002129D1"/>
    <w:rsid w:val="00213593"/>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3A4"/>
    <w:rsid w:val="00227F6D"/>
    <w:rsid w:val="002307CC"/>
    <w:rsid w:val="00230C61"/>
    <w:rsid w:val="00231099"/>
    <w:rsid w:val="0023149A"/>
    <w:rsid w:val="0023167F"/>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37DA4"/>
    <w:rsid w:val="0024024B"/>
    <w:rsid w:val="0024074A"/>
    <w:rsid w:val="00240DCA"/>
    <w:rsid w:val="002415B0"/>
    <w:rsid w:val="002417B0"/>
    <w:rsid w:val="0024194C"/>
    <w:rsid w:val="00241E44"/>
    <w:rsid w:val="002420EA"/>
    <w:rsid w:val="00242627"/>
    <w:rsid w:val="002428F4"/>
    <w:rsid w:val="00242AC2"/>
    <w:rsid w:val="00242CC5"/>
    <w:rsid w:val="002438B6"/>
    <w:rsid w:val="00243E3B"/>
    <w:rsid w:val="0024450C"/>
    <w:rsid w:val="00244877"/>
    <w:rsid w:val="00244975"/>
    <w:rsid w:val="0024586A"/>
    <w:rsid w:val="002464CF"/>
    <w:rsid w:val="00246507"/>
    <w:rsid w:val="00246921"/>
    <w:rsid w:val="00246B11"/>
    <w:rsid w:val="00246B99"/>
    <w:rsid w:val="002478A4"/>
    <w:rsid w:val="002503F5"/>
    <w:rsid w:val="00250501"/>
    <w:rsid w:val="00250504"/>
    <w:rsid w:val="0025082F"/>
    <w:rsid w:val="002510F5"/>
    <w:rsid w:val="002513E2"/>
    <w:rsid w:val="0025143E"/>
    <w:rsid w:val="00251880"/>
    <w:rsid w:val="00251AFA"/>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60168"/>
    <w:rsid w:val="00260360"/>
    <w:rsid w:val="00260440"/>
    <w:rsid w:val="00260AAD"/>
    <w:rsid w:val="00261092"/>
    <w:rsid w:val="002618CF"/>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FF"/>
    <w:rsid w:val="00271BEC"/>
    <w:rsid w:val="00271CAA"/>
    <w:rsid w:val="002722FA"/>
    <w:rsid w:val="002739A0"/>
    <w:rsid w:val="00273A3D"/>
    <w:rsid w:val="00273DE2"/>
    <w:rsid w:val="002740AC"/>
    <w:rsid w:val="002747AC"/>
    <w:rsid w:val="00275594"/>
    <w:rsid w:val="002755E3"/>
    <w:rsid w:val="00275A25"/>
    <w:rsid w:val="00275A83"/>
    <w:rsid w:val="00275BE0"/>
    <w:rsid w:val="00277E13"/>
    <w:rsid w:val="00280016"/>
    <w:rsid w:val="00280F66"/>
    <w:rsid w:val="0028124F"/>
    <w:rsid w:val="00281A16"/>
    <w:rsid w:val="00282DBE"/>
    <w:rsid w:val="002832F4"/>
    <w:rsid w:val="002836E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753"/>
    <w:rsid w:val="00290E5F"/>
    <w:rsid w:val="002910DD"/>
    <w:rsid w:val="00291B1E"/>
    <w:rsid w:val="00291E7E"/>
    <w:rsid w:val="002922E1"/>
    <w:rsid w:val="002923AC"/>
    <w:rsid w:val="00292633"/>
    <w:rsid w:val="002928F2"/>
    <w:rsid w:val="00292A12"/>
    <w:rsid w:val="002937D5"/>
    <w:rsid w:val="00293E5E"/>
    <w:rsid w:val="00294F53"/>
    <w:rsid w:val="002950B8"/>
    <w:rsid w:val="00295AA3"/>
    <w:rsid w:val="00295CC1"/>
    <w:rsid w:val="002961B4"/>
    <w:rsid w:val="00297AB6"/>
    <w:rsid w:val="00297CB3"/>
    <w:rsid w:val="002A03CF"/>
    <w:rsid w:val="002A0758"/>
    <w:rsid w:val="002A0F71"/>
    <w:rsid w:val="002A1659"/>
    <w:rsid w:val="002A18ED"/>
    <w:rsid w:val="002A18F6"/>
    <w:rsid w:val="002A210B"/>
    <w:rsid w:val="002A21A3"/>
    <w:rsid w:val="002A2656"/>
    <w:rsid w:val="002A2690"/>
    <w:rsid w:val="002A2E16"/>
    <w:rsid w:val="002A3265"/>
    <w:rsid w:val="002A329B"/>
    <w:rsid w:val="002A37FF"/>
    <w:rsid w:val="002A389D"/>
    <w:rsid w:val="002A3960"/>
    <w:rsid w:val="002A397E"/>
    <w:rsid w:val="002A3A8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2DA4"/>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D0291"/>
    <w:rsid w:val="002D048A"/>
    <w:rsid w:val="002D0B32"/>
    <w:rsid w:val="002D0F90"/>
    <w:rsid w:val="002D14BA"/>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33F"/>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B89"/>
    <w:rsid w:val="002E4BB0"/>
    <w:rsid w:val="002E4F46"/>
    <w:rsid w:val="002E4FE1"/>
    <w:rsid w:val="002E518B"/>
    <w:rsid w:val="002E535F"/>
    <w:rsid w:val="002E54B2"/>
    <w:rsid w:val="002E5907"/>
    <w:rsid w:val="002E5D34"/>
    <w:rsid w:val="002E6857"/>
    <w:rsid w:val="002E6965"/>
    <w:rsid w:val="002E6C7D"/>
    <w:rsid w:val="002E6D8D"/>
    <w:rsid w:val="002E7046"/>
    <w:rsid w:val="002E704A"/>
    <w:rsid w:val="002E73B1"/>
    <w:rsid w:val="002E7566"/>
    <w:rsid w:val="002E79E5"/>
    <w:rsid w:val="002E7B0B"/>
    <w:rsid w:val="002E7E14"/>
    <w:rsid w:val="002F0100"/>
    <w:rsid w:val="002F08CE"/>
    <w:rsid w:val="002F0B69"/>
    <w:rsid w:val="002F0D16"/>
    <w:rsid w:val="002F19A4"/>
    <w:rsid w:val="002F2108"/>
    <w:rsid w:val="002F27CA"/>
    <w:rsid w:val="002F3016"/>
    <w:rsid w:val="002F406A"/>
    <w:rsid w:val="002F432D"/>
    <w:rsid w:val="002F5E21"/>
    <w:rsid w:val="002F6DEF"/>
    <w:rsid w:val="002F775C"/>
    <w:rsid w:val="0030036C"/>
    <w:rsid w:val="00300545"/>
    <w:rsid w:val="00300EF0"/>
    <w:rsid w:val="00300FDD"/>
    <w:rsid w:val="00301349"/>
    <w:rsid w:val="00301AD4"/>
    <w:rsid w:val="00301F82"/>
    <w:rsid w:val="003023B8"/>
    <w:rsid w:val="00302480"/>
    <w:rsid w:val="00302887"/>
    <w:rsid w:val="00302BA6"/>
    <w:rsid w:val="00302EAC"/>
    <w:rsid w:val="00303740"/>
    <w:rsid w:val="00303908"/>
    <w:rsid w:val="003043D2"/>
    <w:rsid w:val="00304B98"/>
    <w:rsid w:val="00304CA9"/>
    <w:rsid w:val="003050FB"/>
    <w:rsid w:val="003051A3"/>
    <w:rsid w:val="00305488"/>
    <w:rsid w:val="00305578"/>
    <w:rsid w:val="003058E4"/>
    <w:rsid w:val="003059AA"/>
    <w:rsid w:val="00305D32"/>
    <w:rsid w:val="00305E02"/>
    <w:rsid w:val="00305E21"/>
    <w:rsid w:val="003063C2"/>
    <w:rsid w:val="00306F82"/>
    <w:rsid w:val="00306FE3"/>
    <w:rsid w:val="00307038"/>
    <w:rsid w:val="003078B5"/>
    <w:rsid w:val="00312228"/>
    <w:rsid w:val="003122CB"/>
    <w:rsid w:val="00312334"/>
    <w:rsid w:val="003129E6"/>
    <w:rsid w:val="00312A2F"/>
    <w:rsid w:val="00313082"/>
    <w:rsid w:val="0031322C"/>
    <w:rsid w:val="003135F5"/>
    <w:rsid w:val="003137F0"/>
    <w:rsid w:val="00313F4C"/>
    <w:rsid w:val="00314B56"/>
    <w:rsid w:val="00314C80"/>
    <w:rsid w:val="00314F62"/>
    <w:rsid w:val="003151E5"/>
    <w:rsid w:val="00315910"/>
    <w:rsid w:val="00315CAD"/>
    <w:rsid w:val="00316B8D"/>
    <w:rsid w:val="00316F81"/>
    <w:rsid w:val="003172FA"/>
    <w:rsid w:val="0031784C"/>
    <w:rsid w:val="003179CD"/>
    <w:rsid w:val="00317C36"/>
    <w:rsid w:val="0032076F"/>
    <w:rsid w:val="00321330"/>
    <w:rsid w:val="003219A2"/>
    <w:rsid w:val="003219BA"/>
    <w:rsid w:val="00321ABE"/>
    <w:rsid w:val="00321C2D"/>
    <w:rsid w:val="00321C6E"/>
    <w:rsid w:val="00321F55"/>
    <w:rsid w:val="00322FC4"/>
    <w:rsid w:val="00324089"/>
    <w:rsid w:val="00324224"/>
    <w:rsid w:val="003242E6"/>
    <w:rsid w:val="00324901"/>
    <w:rsid w:val="00325FB9"/>
    <w:rsid w:val="003261DA"/>
    <w:rsid w:val="00326281"/>
    <w:rsid w:val="00326933"/>
    <w:rsid w:val="00326F75"/>
    <w:rsid w:val="003275AC"/>
    <w:rsid w:val="003276D0"/>
    <w:rsid w:val="00330394"/>
    <w:rsid w:val="00331084"/>
    <w:rsid w:val="00331912"/>
    <w:rsid w:val="00331D0A"/>
    <w:rsid w:val="00332372"/>
    <w:rsid w:val="00332791"/>
    <w:rsid w:val="0033279C"/>
    <w:rsid w:val="003336F8"/>
    <w:rsid w:val="00333953"/>
    <w:rsid w:val="00334773"/>
    <w:rsid w:val="00335A7A"/>
    <w:rsid w:val="00335C4A"/>
    <w:rsid w:val="003363BB"/>
    <w:rsid w:val="00336CB3"/>
    <w:rsid w:val="00336EDA"/>
    <w:rsid w:val="003373A6"/>
    <w:rsid w:val="00337DF7"/>
    <w:rsid w:val="003401E6"/>
    <w:rsid w:val="00340400"/>
    <w:rsid w:val="00341B52"/>
    <w:rsid w:val="00341E1C"/>
    <w:rsid w:val="0034204B"/>
    <w:rsid w:val="003420D1"/>
    <w:rsid w:val="00342A39"/>
    <w:rsid w:val="00342DF3"/>
    <w:rsid w:val="00342E68"/>
    <w:rsid w:val="00343850"/>
    <w:rsid w:val="00343C44"/>
    <w:rsid w:val="003440E3"/>
    <w:rsid w:val="00344355"/>
    <w:rsid w:val="00344854"/>
    <w:rsid w:val="00344A7F"/>
    <w:rsid w:val="00344BBF"/>
    <w:rsid w:val="00344D41"/>
    <w:rsid w:val="00345013"/>
    <w:rsid w:val="00345761"/>
    <w:rsid w:val="003460BE"/>
    <w:rsid w:val="003462E3"/>
    <w:rsid w:val="00346654"/>
    <w:rsid w:val="003470A4"/>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EA5"/>
    <w:rsid w:val="003574E5"/>
    <w:rsid w:val="003579BC"/>
    <w:rsid w:val="00357B5B"/>
    <w:rsid w:val="00357F1B"/>
    <w:rsid w:val="0036019C"/>
    <w:rsid w:val="003601B2"/>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C71"/>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9E6"/>
    <w:rsid w:val="00373FBF"/>
    <w:rsid w:val="0037402D"/>
    <w:rsid w:val="003745B7"/>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6630"/>
    <w:rsid w:val="00387280"/>
    <w:rsid w:val="0038736C"/>
    <w:rsid w:val="003876E1"/>
    <w:rsid w:val="00387883"/>
    <w:rsid w:val="003907B3"/>
    <w:rsid w:val="00391DD6"/>
    <w:rsid w:val="0039253D"/>
    <w:rsid w:val="00392751"/>
    <w:rsid w:val="003928C3"/>
    <w:rsid w:val="00393312"/>
    <w:rsid w:val="00393AAD"/>
    <w:rsid w:val="00393AEA"/>
    <w:rsid w:val="003944EE"/>
    <w:rsid w:val="003949BA"/>
    <w:rsid w:val="00395258"/>
    <w:rsid w:val="00395276"/>
    <w:rsid w:val="00395CF5"/>
    <w:rsid w:val="00396188"/>
    <w:rsid w:val="003964F8"/>
    <w:rsid w:val="003971C0"/>
    <w:rsid w:val="0039726A"/>
    <w:rsid w:val="003975F0"/>
    <w:rsid w:val="00397BCE"/>
    <w:rsid w:val="00397FA5"/>
    <w:rsid w:val="003A0525"/>
    <w:rsid w:val="003A08E5"/>
    <w:rsid w:val="003A115E"/>
    <w:rsid w:val="003A2371"/>
    <w:rsid w:val="003A23F9"/>
    <w:rsid w:val="003A2F6A"/>
    <w:rsid w:val="003A3625"/>
    <w:rsid w:val="003A3B98"/>
    <w:rsid w:val="003A5482"/>
    <w:rsid w:val="003A5ADA"/>
    <w:rsid w:val="003A5BC5"/>
    <w:rsid w:val="003A5D0D"/>
    <w:rsid w:val="003A5F34"/>
    <w:rsid w:val="003A6722"/>
    <w:rsid w:val="003A6B34"/>
    <w:rsid w:val="003A6C3A"/>
    <w:rsid w:val="003A70A3"/>
    <w:rsid w:val="003A7951"/>
    <w:rsid w:val="003A7B98"/>
    <w:rsid w:val="003A7D19"/>
    <w:rsid w:val="003B16FA"/>
    <w:rsid w:val="003B25D0"/>
    <w:rsid w:val="003B2E26"/>
    <w:rsid w:val="003B2F54"/>
    <w:rsid w:val="003B3524"/>
    <w:rsid w:val="003B35DB"/>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D86"/>
    <w:rsid w:val="003C249A"/>
    <w:rsid w:val="003C2754"/>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C2"/>
    <w:rsid w:val="003E29CA"/>
    <w:rsid w:val="003E3941"/>
    <w:rsid w:val="003E3F4E"/>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0B6"/>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5F2E"/>
    <w:rsid w:val="003F6C94"/>
    <w:rsid w:val="003F6FC8"/>
    <w:rsid w:val="003F71FE"/>
    <w:rsid w:val="003F755A"/>
    <w:rsid w:val="00400797"/>
    <w:rsid w:val="00400B2C"/>
    <w:rsid w:val="00400C40"/>
    <w:rsid w:val="00400C9E"/>
    <w:rsid w:val="00400CD7"/>
    <w:rsid w:val="00401212"/>
    <w:rsid w:val="0040166A"/>
    <w:rsid w:val="00401A2A"/>
    <w:rsid w:val="00401B3F"/>
    <w:rsid w:val="004020B2"/>
    <w:rsid w:val="0040226C"/>
    <w:rsid w:val="004022C9"/>
    <w:rsid w:val="0040235E"/>
    <w:rsid w:val="00402F1F"/>
    <w:rsid w:val="0040335D"/>
    <w:rsid w:val="004033CE"/>
    <w:rsid w:val="00403774"/>
    <w:rsid w:val="00403858"/>
    <w:rsid w:val="00403D5D"/>
    <w:rsid w:val="00403D6A"/>
    <w:rsid w:val="00404430"/>
    <w:rsid w:val="004046DA"/>
    <w:rsid w:val="00404C01"/>
    <w:rsid w:val="00405550"/>
    <w:rsid w:val="00405D8C"/>
    <w:rsid w:val="00405FC7"/>
    <w:rsid w:val="00406CE4"/>
    <w:rsid w:val="004079FF"/>
    <w:rsid w:val="00407D6C"/>
    <w:rsid w:val="00410163"/>
    <w:rsid w:val="00410404"/>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8B2"/>
    <w:rsid w:val="00425DBA"/>
    <w:rsid w:val="004273C3"/>
    <w:rsid w:val="0042771E"/>
    <w:rsid w:val="00427987"/>
    <w:rsid w:val="00430021"/>
    <w:rsid w:val="00430057"/>
    <w:rsid w:val="004309E7"/>
    <w:rsid w:val="00431315"/>
    <w:rsid w:val="00432280"/>
    <w:rsid w:val="0043265A"/>
    <w:rsid w:val="00433109"/>
    <w:rsid w:val="00433149"/>
    <w:rsid w:val="00433734"/>
    <w:rsid w:val="00433BDA"/>
    <w:rsid w:val="00433BF2"/>
    <w:rsid w:val="00434013"/>
    <w:rsid w:val="004345CD"/>
    <w:rsid w:val="00435785"/>
    <w:rsid w:val="004357FE"/>
    <w:rsid w:val="00436935"/>
    <w:rsid w:val="00436F1B"/>
    <w:rsid w:val="0043742A"/>
    <w:rsid w:val="004374B4"/>
    <w:rsid w:val="004374F1"/>
    <w:rsid w:val="00437549"/>
    <w:rsid w:val="00437BB7"/>
    <w:rsid w:val="0044033A"/>
    <w:rsid w:val="00441067"/>
    <w:rsid w:val="00441A70"/>
    <w:rsid w:val="00441AB7"/>
    <w:rsid w:val="00441EC7"/>
    <w:rsid w:val="00441F9E"/>
    <w:rsid w:val="00442469"/>
    <w:rsid w:val="00442513"/>
    <w:rsid w:val="00443B67"/>
    <w:rsid w:val="00443EE6"/>
    <w:rsid w:val="0044403C"/>
    <w:rsid w:val="00444196"/>
    <w:rsid w:val="004448B0"/>
    <w:rsid w:val="004454C6"/>
    <w:rsid w:val="004458C9"/>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7372"/>
    <w:rsid w:val="004573E3"/>
    <w:rsid w:val="004577A0"/>
    <w:rsid w:val="00460770"/>
    <w:rsid w:val="004608BE"/>
    <w:rsid w:val="00460A8B"/>
    <w:rsid w:val="00460B93"/>
    <w:rsid w:val="00460FBB"/>
    <w:rsid w:val="00461372"/>
    <w:rsid w:val="004614D7"/>
    <w:rsid w:val="004616E1"/>
    <w:rsid w:val="00461894"/>
    <w:rsid w:val="00461DA7"/>
    <w:rsid w:val="004629CF"/>
    <w:rsid w:val="00462B8B"/>
    <w:rsid w:val="0046335A"/>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EEC"/>
    <w:rsid w:val="00472F43"/>
    <w:rsid w:val="004738FE"/>
    <w:rsid w:val="00473BCA"/>
    <w:rsid w:val="00473E69"/>
    <w:rsid w:val="00473EBA"/>
    <w:rsid w:val="00473EC5"/>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B44"/>
    <w:rsid w:val="00494D89"/>
    <w:rsid w:val="00495493"/>
    <w:rsid w:val="004954D3"/>
    <w:rsid w:val="004957A0"/>
    <w:rsid w:val="00495A16"/>
    <w:rsid w:val="00495B4D"/>
    <w:rsid w:val="00495D7C"/>
    <w:rsid w:val="00496073"/>
    <w:rsid w:val="0049641A"/>
    <w:rsid w:val="004966F7"/>
    <w:rsid w:val="00496D20"/>
    <w:rsid w:val="00497384"/>
    <w:rsid w:val="004975FD"/>
    <w:rsid w:val="00497E26"/>
    <w:rsid w:val="004A02B3"/>
    <w:rsid w:val="004A045A"/>
    <w:rsid w:val="004A0582"/>
    <w:rsid w:val="004A0D07"/>
    <w:rsid w:val="004A1B82"/>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7A9"/>
    <w:rsid w:val="004B5D6C"/>
    <w:rsid w:val="004B622B"/>
    <w:rsid w:val="004B6570"/>
    <w:rsid w:val="004B7550"/>
    <w:rsid w:val="004B7F75"/>
    <w:rsid w:val="004C062B"/>
    <w:rsid w:val="004C0B13"/>
    <w:rsid w:val="004C0B62"/>
    <w:rsid w:val="004C115B"/>
    <w:rsid w:val="004C1206"/>
    <w:rsid w:val="004C136D"/>
    <w:rsid w:val="004C19C4"/>
    <w:rsid w:val="004C1D83"/>
    <w:rsid w:val="004C1F91"/>
    <w:rsid w:val="004C1FD2"/>
    <w:rsid w:val="004C1FDA"/>
    <w:rsid w:val="004C2035"/>
    <w:rsid w:val="004C2812"/>
    <w:rsid w:val="004C30D4"/>
    <w:rsid w:val="004C311F"/>
    <w:rsid w:val="004C35E0"/>
    <w:rsid w:val="004C3793"/>
    <w:rsid w:val="004C3B2C"/>
    <w:rsid w:val="004C3F54"/>
    <w:rsid w:val="004C4317"/>
    <w:rsid w:val="004C459E"/>
    <w:rsid w:val="004C4B32"/>
    <w:rsid w:val="004C5570"/>
    <w:rsid w:val="004C55BB"/>
    <w:rsid w:val="004C5DD7"/>
    <w:rsid w:val="004C6663"/>
    <w:rsid w:val="004C66EF"/>
    <w:rsid w:val="004C6B0A"/>
    <w:rsid w:val="004C70BA"/>
    <w:rsid w:val="004D05DE"/>
    <w:rsid w:val="004D07CE"/>
    <w:rsid w:val="004D0F35"/>
    <w:rsid w:val="004D16DE"/>
    <w:rsid w:val="004D1A89"/>
    <w:rsid w:val="004D1AD8"/>
    <w:rsid w:val="004D1C98"/>
    <w:rsid w:val="004D2D5C"/>
    <w:rsid w:val="004D2E66"/>
    <w:rsid w:val="004D2F32"/>
    <w:rsid w:val="004D34CF"/>
    <w:rsid w:val="004D387E"/>
    <w:rsid w:val="004D3C9D"/>
    <w:rsid w:val="004D3D5E"/>
    <w:rsid w:val="004D40A6"/>
    <w:rsid w:val="004D4321"/>
    <w:rsid w:val="004D4617"/>
    <w:rsid w:val="004D4692"/>
    <w:rsid w:val="004D47E8"/>
    <w:rsid w:val="004D5347"/>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B9D"/>
    <w:rsid w:val="004E5ED9"/>
    <w:rsid w:val="004E7C33"/>
    <w:rsid w:val="004F0292"/>
    <w:rsid w:val="004F04CA"/>
    <w:rsid w:val="004F056C"/>
    <w:rsid w:val="004F0A0C"/>
    <w:rsid w:val="004F0A3A"/>
    <w:rsid w:val="004F0CCC"/>
    <w:rsid w:val="004F1094"/>
    <w:rsid w:val="004F121A"/>
    <w:rsid w:val="004F15AA"/>
    <w:rsid w:val="004F2053"/>
    <w:rsid w:val="004F2BD0"/>
    <w:rsid w:val="004F30FE"/>
    <w:rsid w:val="004F3664"/>
    <w:rsid w:val="004F3868"/>
    <w:rsid w:val="004F457D"/>
    <w:rsid w:val="004F4584"/>
    <w:rsid w:val="004F4776"/>
    <w:rsid w:val="004F55EF"/>
    <w:rsid w:val="004F5B82"/>
    <w:rsid w:val="004F6810"/>
    <w:rsid w:val="004F682A"/>
    <w:rsid w:val="004F6C28"/>
    <w:rsid w:val="004F7DD6"/>
    <w:rsid w:val="00500704"/>
    <w:rsid w:val="00501183"/>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D72"/>
    <w:rsid w:val="00506FC3"/>
    <w:rsid w:val="005075EB"/>
    <w:rsid w:val="00507795"/>
    <w:rsid w:val="00507AC9"/>
    <w:rsid w:val="00510337"/>
    <w:rsid w:val="00510787"/>
    <w:rsid w:val="00511B0F"/>
    <w:rsid w:val="005121B0"/>
    <w:rsid w:val="005125F4"/>
    <w:rsid w:val="005137F4"/>
    <w:rsid w:val="00513C56"/>
    <w:rsid w:val="00514230"/>
    <w:rsid w:val="005143DE"/>
    <w:rsid w:val="0051469E"/>
    <w:rsid w:val="00514A86"/>
    <w:rsid w:val="00515481"/>
    <w:rsid w:val="00515744"/>
    <w:rsid w:val="005158F0"/>
    <w:rsid w:val="00516892"/>
    <w:rsid w:val="00516F5F"/>
    <w:rsid w:val="0052033A"/>
    <w:rsid w:val="005204C4"/>
    <w:rsid w:val="00520744"/>
    <w:rsid w:val="005207C0"/>
    <w:rsid w:val="00520A65"/>
    <w:rsid w:val="00520BE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2D9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40123"/>
    <w:rsid w:val="00540309"/>
    <w:rsid w:val="00540D39"/>
    <w:rsid w:val="005415D3"/>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C35"/>
    <w:rsid w:val="005471A5"/>
    <w:rsid w:val="00547295"/>
    <w:rsid w:val="00547FBE"/>
    <w:rsid w:val="005501CE"/>
    <w:rsid w:val="00550BF4"/>
    <w:rsid w:val="0055275A"/>
    <w:rsid w:val="0055278D"/>
    <w:rsid w:val="00552998"/>
    <w:rsid w:val="005531BB"/>
    <w:rsid w:val="00554754"/>
    <w:rsid w:val="00554AF5"/>
    <w:rsid w:val="00556797"/>
    <w:rsid w:val="00556D59"/>
    <w:rsid w:val="00556E27"/>
    <w:rsid w:val="00557386"/>
    <w:rsid w:val="00557B6D"/>
    <w:rsid w:val="00557CBC"/>
    <w:rsid w:val="005608AD"/>
    <w:rsid w:val="00561C42"/>
    <w:rsid w:val="00561FBA"/>
    <w:rsid w:val="00562426"/>
    <w:rsid w:val="00562767"/>
    <w:rsid w:val="00563136"/>
    <w:rsid w:val="005641F6"/>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58A"/>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0B"/>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6FB3"/>
    <w:rsid w:val="005872AC"/>
    <w:rsid w:val="00587D0D"/>
    <w:rsid w:val="00590138"/>
    <w:rsid w:val="005902F7"/>
    <w:rsid w:val="005903E2"/>
    <w:rsid w:val="0059141B"/>
    <w:rsid w:val="0059154A"/>
    <w:rsid w:val="005916C0"/>
    <w:rsid w:val="00591EAA"/>
    <w:rsid w:val="00592804"/>
    <w:rsid w:val="00592FBA"/>
    <w:rsid w:val="005933E0"/>
    <w:rsid w:val="00593460"/>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8A6"/>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0714"/>
    <w:rsid w:val="005C1556"/>
    <w:rsid w:val="005C19F2"/>
    <w:rsid w:val="005C1FE2"/>
    <w:rsid w:val="005C20ED"/>
    <w:rsid w:val="005C2790"/>
    <w:rsid w:val="005C298B"/>
    <w:rsid w:val="005C2C3D"/>
    <w:rsid w:val="005C2D6D"/>
    <w:rsid w:val="005C2EBC"/>
    <w:rsid w:val="005C3ED0"/>
    <w:rsid w:val="005C3F48"/>
    <w:rsid w:val="005C3FD6"/>
    <w:rsid w:val="005C4560"/>
    <w:rsid w:val="005C4845"/>
    <w:rsid w:val="005C49E5"/>
    <w:rsid w:val="005C4BC3"/>
    <w:rsid w:val="005C5150"/>
    <w:rsid w:val="005C556E"/>
    <w:rsid w:val="005C588B"/>
    <w:rsid w:val="005C7178"/>
    <w:rsid w:val="005C7ACE"/>
    <w:rsid w:val="005C7BA9"/>
    <w:rsid w:val="005C7CCD"/>
    <w:rsid w:val="005D0AD1"/>
    <w:rsid w:val="005D0F5E"/>
    <w:rsid w:val="005D104B"/>
    <w:rsid w:val="005D1366"/>
    <w:rsid w:val="005D1548"/>
    <w:rsid w:val="005D190F"/>
    <w:rsid w:val="005D1CE8"/>
    <w:rsid w:val="005D2E09"/>
    <w:rsid w:val="005D2FBA"/>
    <w:rsid w:val="005D34AF"/>
    <w:rsid w:val="005D3655"/>
    <w:rsid w:val="005D3953"/>
    <w:rsid w:val="005D3B19"/>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D2F"/>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40D9"/>
    <w:rsid w:val="005F4879"/>
    <w:rsid w:val="005F5C92"/>
    <w:rsid w:val="005F6046"/>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422A"/>
    <w:rsid w:val="006051EF"/>
    <w:rsid w:val="0060526E"/>
    <w:rsid w:val="0060580E"/>
    <w:rsid w:val="00605C0E"/>
    <w:rsid w:val="00605D69"/>
    <w:rsid w:val="00606040"/>
    <w:rsid w:val="00606CD6"/>
    <w:rsid w:val="0060730B"/>
    <w:rsid w:val="0060781A"/>
    <w:rsid w:val="00607A21"/>
    <w:rsid w:val="00607FDC"/>
    <w:rsid w:val="00610409"/>
    <w:rsid w:val="00610579"/>
    <w:rsid w:val="00610831"/>
    <w:rsid w:val="00610AE0"/>
    <w:rsid w:val="00611038"/>
    <w:rsid w:val="006111A4"/>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6E45"/>
    <w:rsid w:val="0061753B"/>
    <w:rsid w:val="00617B07"/>
    <w:rsid w:val="0062015F"/>
    <w:rsid w:val="006203A5"/>
    <w:rsid w:val="006209BD"/>
    <w:rsid w:val="00620F44"/>
    <w:rsid w:val="00620FFB"/>
    <w:rsid w:val="0062125A"/>
    <w:rsid w:val="00621DC6"/>
    <w:rsid w:val="00621DDE"/>
    <w:rsid w:val="00621E71"/>
    <w:rsid w:val="00622A37"/>
    <w:rsid w:val="006236FB"/>
    <w:rsid w:val="00623E6F"/>
    <w:rsid w:val="00624704"/>
    <w:rsid w:val="006248B6"/>
    <w:rsid w:val="00624FA3"/>
    <w:rsid w:val="006254AE"/>
    <w:rsid w:val="00625980"/>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962"/>
    <w:rsid w:val="00636ACF"/>
    <w:rsid w:val="00636F57"/>
    <w:rsid w:val="00637AC6"/>
    <w:rsid w:val="00637D88"/>
    <w:rsid w:val="006401E5"/>
    <w:rsid w:val="006403F4"/>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671"/>
    <w:rsid w:val="00650F06"/>
    <w:rsid w:val="00651A24"/>
    <w:rsid w:val="0065239C"/>
    <w:rsid w:val="00652553"/>
    <w:rsid w:val="00652881"/>
    <w:rsid w:val="00652AF9"/>
    <w:rsid w:val="00652D08"/>
    <w:rsid w:val="00653673"/>
    <w:rsid w:val="006536EF"/>
    <w:rsid w:val="00653877"/>
    <w:rsid w:val="00654382"/>
    <w:rsid w:val="006548AA"/>
    <w:rsid w:val="00654F8B"/>
    <w:rsid w:val="00655157"/>
    <w:rsid w:val="0065519E"/>
    <w:rsid w:val="00655474"/>
    <w:rsid w:val="00655FFB"/>
    <w:rsid w:val="006560D2"/>
    <w:rsid w:val="00656310"/>
    <w:rsid w:val="006563C2"/>
    <w:rsid w:val="006564D1"/>
    <w:rsid w:val="00656724"/>
    <w:rsid w:val="006567E2"/>
    <w:rsid w:val="00656BE7"/>
    <w:rsid w:val="00656DDD"/>
    <w:rsid w:val="00656E90"/>
    <w:rsid w:val="006571C9"/>
    <w:rsid w:val="00657C98"/>
    <w:rsid w:val="00660112"/>
    <w:rsid w:val="006607D7"/>
    <w:rsid w:val="00660829"/>
    <w:rsid w:val="00660A46"/>
    <w:rsid w:val="00660D85"/>
    <w:rsid w:val="006611E1"/>
    <w:rsid w:val="0066184A"/>
    <w:rsid w:val="00661B3B"/>
    <w:rsid w:val="00661BF0"/>
    <w:rsid w:val="00662281"/>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C5B"/>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43"/>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05F"/>
    <w:rsid w:val="0069051A"/>
    <w:rsid w:val="006907CC"/>
    <w:rsid w:val="00691160"/>
    <w:rsid w:val="00691B92"/>
    <w:rsid w:val="006922E4"/>
    <w:rsid w:val="006926F6"/>
    <w:rsid w:val="00692FF9"/>
    <w:rsid w:val="00693579"/>
    <w:rsid w:val="00693654"/>
    <w:rsid w:val="00694207"/>
    <w:rsid w:val="00694B56"/>
    <w:rsid w:val="00694EF6"/>
    <w:rsid w:val="00695402"/>
    <w:rsid w:val="00695603"/>
    <w:rsid w:val="0069629D"/>
    <w:rsid w:val="0069652C"/>
    <w:rsid w:val="0069657D"/>
    <w:rsid w:val="00696612"/>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D0F"/>
    <w:rsid w:val="006A4FF6"/>
    <w:rsid w:val="006A5004"/>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20A0"/>
    <w:rsid w:val="006B2951"/>
    <w:rsid w:val="006B29DB"/>
    <w:rsid w:val="006B2D42"/>
    <w:rsid w:val="006B2F39"/>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E2B"/>
    <w:rsid w:val="006B7E3D"/>
    <w:rsid w:val="006C209E"/>
    <w:rsid w:val="006C2C69"/>
    <w:rsid w:val="006C3016"/>
    <w:rsid w:val="006C345D"/>
    <w:rsid w:val="006C3B51"/>
    <w:rsid w:val="006C3CF5"/>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77C"/>
    <w:rsid w:val="006D6C2F"/>
    <w:rsid w:val="006D6D2C"/>
    <w:rsid w:val="006D6DCC"/>
    <w:rsid w:val="006D7006"/>
    <w:rsid w:val="006D75BA"/>
    <w:rsid w:val="006E06F5"/>
    <w:rsid w:val="006E0921"/>
    <w:rsid w:val="006E1810"/>
    <w:rsid w:val="006E186E"/>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30FE"/>
    <w:rsid w:val="006F3197"/>
    <w:rsid w:val="006F3723"/>
    <w:rsid w:val="006F3D7C"/>
    <w:rsid w:val="006F3E5B"/>
    <w:rsid w:val="006F4208"/>
    <w:rsid w:val="006F436A"/>
    <w:rsid w:val="006F49BE"/>
    <w:rsid w:val="006F4D9B"/>
    <w:rsid w:val="006F4F97"/>
    <w:rsid w:val="006F58EC"/>
    <w:rsid w:val="006F5BA4"/>
    <w:rsid w:val="006F5D22"/>
    <w:rsid w:val="006F5EE3"/>
    <w:rsid w:val="006F6187"/>
    <w:rsid w:val="006F6206"/>
    <w:rsid w:val="006F6266"/>
    <w:rsid w:val="006F674D"/>
    <w:rsid w:val="006F695F"/>
    <w:rsid w:val="006F6997"/>
    <w:rsid w:val="00700AD1"/>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7A9"/>
    <w:rsid w:val="0070691A"/>
    <w:rsid w:val="007069D0"/>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6D4"/>
    <w:rsid w:val="00720B99"/>
    <w:rsid w:val="00720CF5"/>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69A3"/>
    <w:rsid w:val="00727659"/>
    <w:rsid w:val="00727F67"/>
    <w:rsid w:val="0073007A"/>
    <w:rsid w:val="00731398"/>
    <w:rsid w:val="007315B6"/>
    <w:rsid w:val="00733623"/>
    <w:rsid w:val="0073369D"/>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121"/>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A41"/>
    <w:rsid w:val="00752F0C"/>
    <w:rsid w:val="0075305C"/>
    <w:rsid w:val="00753159"/>
    <w:rsid w:val="007538DD"/>
    <w:rsid w:val="00755664"/>
    <w:rsid w:val="007559C1"/>
    <w:rsid w:val="00755B60"/>
    <w:rsid w:val="00755DAA"/>
    <w:rsid w:val="007564A7"/>
    <w:rsid w:val="00756746"/>
    <w:rsid w:val="0075687A"/>
    <w:rsid w:val="00756BAF"/>
    <w:rsid w:val="00756F1E"/>
    <w:rsid w:val="007570C6"/>
    <w:rsid w:val="007575C6"/>
    <w:rsid w:val="0076037D"/>
    <w:rsid w:val="007603A4"/>
    <w:rsid w:val="0076079C"/>
    <w:rsid w:val="00760F31"/>
    <w:rsid w:val="00760FA9"/>
    <w:rsid w:val="007618BC"/>
    <w:rsid w:val="00761910"/>
    <w:rsid w:val="00761BC3"/>
    <w:rsid w:val="0076284B"/>
    <w:rsid w:val="00762BFB"/>
    <w:rsid w:val="00762E09"/>
    <w:rsid w:val="00762F97"/>
    <w:rsid w:val="00763631"/>
    <w:rsid w:val="00763EB4"/>
    <w:rsid w:val="00763F84"/>
    <w:rsid w:val="00765135"/>
    <w:rsid w:val="00765640"/>
    <w:rsid w:val="00765B73"/>
    <w:rsid w:val="0076656B"/>
    <w:rsid w:val="00766B30"/>
    <w:rsid w:val="00766F51"/>
    <w:rsid w:val="00767080"/>
    <w:rsid w:val="00767AED"/>
    <w:rsid w:val="007701FE"/>
    <w:rsid w:val="007708BD"/>
    <w:rsid w:val="00772C82"/>
    <w:rsid w:val="007733B6"/>
    <w:rsid w:val="007734B0"/>
    <w:rsid w:val="00773520"/>
    <w:rsid w:val="0077629F"/>
    <w:rsid w:val="00776451"/>
    <w:rsid w:val="00776719"/>
    <w:rsid w:val="00776C45"/>
    <w:rsid w:val="00777D49"/>
    <w:rsid w:val="007803DD"/>
    <w:rsid w:val="00780622"/>
    <w:rsid w:val="00781115"/>
    <w:rsid w:val="0078120B"/>
    <w:rsid w:val="007814B5"/>
    <w:rsid w:val="00781577"/>
    <w:rsid w:val="007819A1"/>
    <w:rsid w:val="00781EDE"/>
    <w:rsid w:val="00782066"/>
    <w:rsid w:val="00782C5A"/>
    <w:rsid w:val="00782EA1"/>
    <w:rsid w:val="007837F0"/>
    <w:rsid w:val="00783850"/>
    <w:rsid w:val="00784338"/>
    <w:rsid w:val="0078447F"/>
    <w:rsid w:val="007853A4"/>
    <w:rsid w:val="00785BE4"/>
    <w:rsid w:val="0078608F"/>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AF6"/>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CD"/>
    <w:rsid w:val="007A4843"/>
    <w:rsid w:val="007A4AE1"/>
    <w:rsid w:val="007A4B12"/>
    <w:rsid w:val="007A5357"/>
    <w:rsid w:val="007A6295"/>
    <w:rsid w:val="007A658F"/>
    <w:rsid w:val="007A67A6"/>
    <w:rsid w:val="007A714F"/>
    <w:rsid w:val="007A72BC"/>
    <w:rsid w:val="007A76CC"/>
    <w:rsid w:val="007A7DF0"/>
    <w:rsid w:val="007B0314"/>
    <w:rsid w:val="007B07DD"/>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CAA"/>
    <w:rsid w:val="007C568E"/>
    <w:rsid w:val="007C59E1"/>
    <w:rsid w:val="007C5F85"/>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947"/>
    <w:rsid w:val="007E2BE1"/>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2ABE"/>
    <w:rsid w:val="007F2E9B"/>
    <w:rsid w:val="007F380E"/>
    <w:rsid w:val="007F4237"/>
    <w:rsid w:val="007F4511"/>
    <w:rsid w:val="007F4549"/>
    <w:rsid w:val="007F45FC"/>
    <w:rsid w:val="007F46EA"/>
    <w:rsid w:val="007F491A"/>
    <w:rsid w:val="007F4E39"/>
    <w:rsid w:val="007F61B5"/>
    <w:rsid w:val="007F6648"/>
    <w:rsid w:val="007F71A8"/>
    <w:rsid w:val="0080088C"/>
    <w:rsid w:val="00800A1C"/>
    <w:rsid w:val="00800D97"/>
    <w:rsid w:val="008013E0"/>
    <w:rsid w:val="00801840"/>
    <w:rsid w:val="00801E49"/>
    <w:rsid w:val="00803974"/>
    <w:rsid w:val="00803B8D"/>
    <w:rsid w:val="00803C9D"/>
    <w:rsid w:val="00803CEC"/>
    <w:rsid w:val="00804501"/>
    <w:rsid w:val="00804D84"/>
    <w:rsid w:val="00804FB1"/>
    <w:rsid w:val="00805A05"/>
    <w:rsid w:val="00805B4B"/>
    <w:rsid w:val="00806205"/>
    <w:rsid w:val="008067ED"/>
    <w:rsid w:val="00806FC7"/>
    <w:rsid w:val="00807E59"/>
    <w:rsid w:val="0081013B"/>
    <w:rsid w:val="00810471"/>
    <w:rsid w:val="00810C06"/>
    <w:rsid w:val="00810FBD"/>
    <w:rsid w:val="00811EBF"/>
    <w:rsid w:val="008120E9"/>
    <w:rsid w:val="00812775"/>
    <w:rsid w:val="008127D7"/>
    <w:rsid w:val="00812A23"/>
    <w:rsid w:val="00813087"/>
    <w:rsid w:val="00813095"/>
    <w:rsid w:val="00813481"/>
    <w:rsid w:val="00814340"/>
    <w:rsid w:val="00814486"/>
    <w:rsid w:val="0081481F"/>
    <w:rsid w:val="00814CF3"/>
    <w:rsid w:val="00814DEB"/>
    <w:rsid w:val="00815184"/>
    <w:rsid w:val="008155C2"/>
    <w:rsid w:val="0081571E"/>
    <w:rsid w:val="00815C47"/>
    <w:rsid w:val="00815E41"/>
    <w:rsid w:val="00816614"/>
    <w:rsid w:val="00816980"/>
    <w:rsid w:val="0081748F"/>
    <w:rsid w:val="00817968"/>
    <w:rsid w:val="00817991"/>
    <w:rsid w:val="00817ACD"/>
    <w:rsid w:val="00820814"/>
    <w:rsid w:val="008213BF"/>
    <w:rsid w:val="008214FD"/>
    <w:rsid w:val="00821C40"/>
    <w:rsid w:val="00821C85"/>
    <w:rsid w:val="00821F34"/>
    <w:rsid w:val="008225B0"/>
    <w:rsid w:val="00822FC6"/>
    <w:rsid w:val="008233BD"/>
    <w:rsid w:val="0082343F"/>
    <w:rsid w:val="00823B34"/>
    <w:rsid w:val="0082433E"/>
    <w:rsid w:val="00824365"/>
    <w:rsid w:val="0082465F"/>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983"/>
    <w:rsid w:val="00843039"/>
    <w:rsid w:val="00843308"/>
    <w:rsid w:val="00843CF9"/>
    <w:rsid w:val="0084407A"/>
    <w:rsid w:val="0084423C"/>
    <w:rsid w:val="0084521C"/>
    <w:rsid w:val="00845395"/>
    <w:rsid w:val="00845775"/>
    <w:rsid w:val="00845C68"/>
    <w:rsid w:val="008461EB"/>
    <w:rsid w:val="008463D0"/>
    <w:rsid w:val="0084671B"/>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8EE"/>
    <w:rsid w:val="00857F47"/>
    <w:rsid w:val="00860096"/>
    <w:rsid w:val="008606DE"/>
    <w:rsid w:val="0086079F"/>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29A"/>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20D3"/>
    <w:rsid w:val="008827FB"/>
    <w:rsid w:val="00882DBC"/>
    <w:rsid w:val="00883005"/>
    <w:rsid w:val="00883B1B"/>
    <w:rsid w:val="00883D7E"/>
    <w:rsid w:val="008846F2"/>
    <w:rsid w:val="00884709"/>
    <w:rsid w:val="00885279"/>
    <w:rsid w:val="008857FB"/>
    <w:rsid w:val="00885953"/>
    <w:rsid w:val="00886EBA"/>
    <w:rsid w:val="00886FD5"/>
    <w:rsid w:val="0088734D"/>
    <w:rsid w:val="0088746E"/>
    <w:rsid w:val="00890119"/>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3E3C"/>
    <w:rsid w:val="008B41A7"/>
    <w:rsid w:val="008B5325"/>
    <w:rsid w:val="008B56D9"/>
    <w:rsid w:val="008B5708"/>
    <w:rsid w:val="008B5750"/>
    <w:rsid w:val="008B60C6"/>
    <w:rsid w:val="008B6ED3"/>
    <w:rsid w:val="008B76C8"/>
    <w:rsid w:val="008B77AF"/>
    <w:rsid w:val="008B7F42"/>
    <w:rsid w:val="008C02FF"/>
    <w:rsid w:val="008C04C4"/>
    <w:rsid w:val="008C09DF"/>
    <w:rsid w:val="008C1473"/>
    <w:rsid w:val="008C17EF"/>
    <w:rsid w:val="008C20D2"/>
    <w:rsid w:val="008C25DE"/>
    <w:rsid w:val="008C27D0"/>
    <w:rsid w:val="008C2CBD"/>
    <w:rsid w:val="008C385D"/>
    <w:rsid w:val="008C3A56"/>
    <w:rsid w:val="008C3A5E"/>
    <w:rsid w:val="008C40EA"/>
    <w:rsid w:val="008C4BFC"/>
    <w:rsid w:val="008C5DFE"/>
    <w:rsid w:val="008C63A9"/>
    <w:rsid w:val="008C6959"/>
    <w:rsid w:val="008D1054"/>
    <w:rsid w:val="008D1222"/>
    <w:rsid w:val="008D17CC"/>
    <w:rsid w:val="008D2073"/>
    <w:rsid w:val="008D2948"/>
    <w:rsid w:val="008D2A3C"/>
    <w:rsid w:val="008D300D"/>
    <w:rsid w:val="008D321A"/>
    <w:rsid w:val="008D3369"/>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E4F"/>
    <w:rsid w:val="008D7FB9"/>
    <w:rsid w:val="008E03E9"/>
    <w:rsid w:val="008E08A3"/>
    <w:rsid w:val="008E2130"/>
    <w:rsid w:val="008E27D6"/>
    <w:rsid w:val="008E29DF"/>
    <w:rsid w:val="008E2CE1"/>
    <w:rsid w:val="008E3933"/>
    <w:rsid w:val="008E39F2"/>
    <w:rsid w:val="008E49C5"/>
    <w:rsid w:val="008E4DEE"/>
    <w:rsid w:val="008E4EE1"/>
    <w:rsid w:val="008E5808"/>
    <w:rsid w:val="008E5ED3"/>
    <w:rsid w:val="008E5EF6"/>
    <w:rsid w:val="008E602E"/>
    <w:rsid w:val="008E6105"/>
    <w:rsid w:val="008E67B6"/>
    <w:rsid w:val="008E6B0E"/>
    <w:rsid w:val="008E6EA3"/>
    <w:rsid w:val="008E7B1C"/>
    <w:rsid w:val="008F0205"/>
    <w:rsid w:val="008F0475"/>
    <w:rsid w:val="008F04AF"/>
    <w:rsid w:val="008F10C3"/>
    <w:rsid w:val="008F12FD"/>
    <w:rsid w:val="008F1E40"/>
    <w:rsid w:val="008F1EE5"/>
    <w:rsid w:val="008F1EF7"/>
    <w:rsid w:val="008F213B"/>
    <w:rsid w:val="008F23F7"/>
    <w:rsid w:val="008F30A2"/>
    <w:rsid w:val="008F32B7"/>
    <w:rsid w:val="008F335C"/>
    <w:rsid w:val="008F4F9B"/>
    <w:rsid w:val="008F57E6"/>
    <w:rsid w:val="008F5AC4"/>
    <w:rsid w:val="008F6322"/>
    <w:rsid w:val="008F665F"/>
    <w:rsid w:val="008F71B4"/>
    <w:rsid w:val="00900109"/>
    <w:rsid w:val="00900868"/>
    <w:rsid w:val="00900F4D"/>
    <w:rsid w:val="009012BB"/>
    <w:rsid w:val="00901525"/>
    <w:rsid w:val="00901582"/>
    <w:rsid w:val="009016B6"/>
    <w:rsid w:val="00902303"/>
    <w:rsid w:val="0090267A"/>
    <w:rsid w:val="009027DC"/>
    <w:rsid w:val="00902B90"/>
    <w:rsid w:val="00902D04"/>
    <w:rsid w:val="0090307A"/>
    <w:rsid w:val="00903546"/>
    <w:rsid w:val="009036AB"/>
    <w:rsid w:val="00903763"/>
    <w:rsid w:val="00903878"/>
    <w:rsid w:val="00903CBF"/>
    <w:rsid w:val="00903EF3"/>
    <w:rsid w:val="0090404B"/>
    <w:rsid w:val="009043AD"/>
    <w:rsid w:val="00904516"/>
    <w:rsid w:val="009048A6"/>
    <w:rsid w:val="00904A03"/>
    <w:rsid w:val="00904AE7"/>
    <w:rsid w:val="00904B7B"/>
    <w:rsid w:val="00904F50"/>
    <w:rsid w:val="00905998"/>
    <w:rsid w:val="009059C1"/>
    <w:rsid w:val="00905E99"/>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ADE"/>
    <w:rsid w:val="00914BDA"/>
    <w:rsid w:val="00914DB7"/>
    <w:rsid w:val="00915754"/>
    <w:rsid w:val="00915B2C"/>
    <w:rsid w:val="00915B79"/>
    <w:rsid w:val="00915D24"/>
    <w:rsid w:val="00916179"/>
    <w:rsid w:val="009162F0"/>
    <w:rsid w:val="009165E4"/>
    <w:rsid w:val="0091693A"/>
    <w:rsid w:val="00917FC0"/>
    <w:rsid w:val="00920296"/>
    <w:rsid w:val="00920619"/>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19E0"/>
    <w:rsid w:val="009320BA"/>
    <w:rsid w:val="00932C01"/>
    <w:rsid w:val="00932EFC"/>
    <w:rsid w:val="00933705"/>
    <w:rsid w:val="0093381F"/>
    <w:rsid w:val="00933D48"/>
    <w:rsid w:val="009345E9"/>
    <w:rsid w:val="009346FA"/>
    <w:rsid w:val="00934B0C"/>
    <w:rsid w:val="00934B4B"/>
    <w:rsid w:val="0093503B"/>
    <w:rsid w:val="0093509E"/>
    <w:rsid w:val="0093566E"/>
    <w:rsid w:val="00935736"/>
    <w:rsid w:val="00935741"/>
    <w:rsid w:val="00935D44"/>
    <w:rsid w:val="00936F97"/>
    <w:rsid w:val="00937388"/>
    <w:rsid w:val="0093768A"/>
    <w:rsid w:val="0093776E"/>
    <w:rsid w:val="009379A8"/>
    <w:rsid w:val="00937D3C"/>
    <w:rsid w:val="00940793"/>
    <w:rsid w:val="009408D3"/>
    <w:rsid w:val="00940FA8"/>
    <w:rsid w:val="0094113C"/>
    <w:rsid w:val="00942068"/>
    <w:rsid w:val="0094233D"/>
    <w:rsid w:val="0094243A"/>
    <w:rsid w:val="0094282E"/>
    <w:rsid w:val="009428B9"/>
    <w:rsid w:val="00942D68"/>
    <w:rsid w:val="0094374D"/>
    <w:rsid w:val="00943C6D"/>
    <w:rsid w:val="00944052"/>
    <w:rsid w:val="00944E73"/>
    <w:rsid w:val="0094566D"/>
    <w:rsid w:val="0094596E"/>
    <w:rsid w:val="00945A13"/>
    <w:rsid w:val="00945B18"/>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F23"/>
    <w:rsid w:val="0096127A"/>
    <w:rsid w:val="0096135D"/>
    <w:rsid w:val="009614BB"/>
    <w:rsid w:val="00961798"/>
    <w:rsid w:val="00962864"/>
    <w:rsid w:val="00962A1F"/>
    <w:rsid w:val="00962B67"/>
    <w:rsid w:val="00962F60"/>
    <w:rsid w:val="009630AB"/>
    <w:rsid w:val="00963755"/>
    <w:rsid w:val="00963A2E"/>
    <w:rsid w:val="00963AD1"/>
    <w:rsid w:val="00963B46"/>
    <w:rsid w:val="00963B96"/>
    <w:rsid w:val="009641F8"/>
    <w:rsid w:val="00964295"/>
    <w:rsid w:val="00964B39"/>
    <w:rsid w:val="00964C5C"/>
    <w:rsid w:val="00964F95"/>
    <w:rsid w:val="0096556B"/>
    <w:rsid w:val="00965767"/>
    <w:rsid w:val="00965AF6"/>
    <w:rsid w:val="00965BFD"/>
    <w:rsid w:val="0096703E"/>
    <w:rsid w:val="00967209"/>
    <w:rsid w:val="0096742E"/>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550"/>
    <w:rsid w:val="00982738"/>
    <w:rsid w:val="00982C75"/>
    <w:rsid w:val="00982D96"/>
    <w:rsid w:val="00982F98"/>
    <w:rsid w:val="0098312C"/>
    <w:rsid w:val="0098323D"/>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2CB"/>
    <w:rsid w:val="009904B3"/>
    <w:rsid w:val="00990584"/>
    <w:rsid w:val="00990C47"/>
    <w:rsid w:val="00990F11"/>
    <w:rsid w:val="00990FE5"/>
    <w:rsid w:val="009912AF"/>
    <w:rsid w:val="009912FB"/>
    <w:rsid w:val="009913D0"/>
    <w:rsid w:val="009914AD"/>
    <w:rsid w:val="009916E3"/>
    <w:rsid w:val="0099194B"/>
    <w:rsid w:val="00991BA5"/>
    <w:rsid w:val="00991FCE"/>
    <w:rsid w:val="00992124"/>
    <w:rsid w:val="009927B3"/>
    <w:rsid w:val="00993667"/>
    <w:rsid w:val="00993B89"/>
    <w:rsid w:val="00993E57"/>
    <w:rsid w:val="00994159"/>
    <w:rsid w:val="0099486A"/>
    <w:rsid w:val="00995A5E"/>
    <w:rsid w:val="009964F9"/>
    <w:rsid w:val="00996865"/>
    <w:rsid w:val="00996BEE"/>
    <w:rsid w:val="00997182"/>
    <w:rsid w:val="009974C7"/>
    <w:rsid w:val="0099763F"/>
    <w:rsid w:val="009979C8"/>
    <w:rsid w:val="00997CB2"/>
    <w:rsid w:val="009A02A6"/>
    <w:rsid w:val="009A066D"/>
    <w:rsid w:val="009A098C"/>
    <w:rsid w:val="009A0E56"/>
    <w:rsid w:val="009A0F20"/>
    <w:rsid w:val="009A14D3"/>
    <w:rsid w:val="009A157F"/>
    <w:rsid w:val="009A2624"/>
    <w:rsid w:val="009A264A"/>
    <w:rsid w:val="009A27C9"/>
    <w:rsid w:val="009A332D"/>
    <w:rsid w:val="009A3397"/>
    <w:rsid w:val="009A4767"/>
    <w:rsid w:val="009A4838"/>
    <w:rsid w:val="009A4B4F"/>
    <w:rsid w:val="009A573A"/>
    <w:rsid w:val="009A5806"/>
    <w:rsid w:val="009A5FD2"/>
    <w:rsid w:val="009A653A"/>
    <w:rsid w:val="009A660A"/>
    <w:rsid w:val="009A678D"/>
    <w:rsid w:val="009A6CC3"/>
    <w:rsid w:val="009A7041"/>
    <w:rsid w:val="009A75CE"/>
    <w:rsid w:val="009B0478"/>
    <w:rsid w:val="009B070E"/>
    <w:rsid w:val="009B12AC"/>
    <w:rsid w:val="009B12F0"/>
    <w:rsid w:val="009B136C"/>
    <w:rsid w:val="009B151F"/>
    <w:rsid w:val="009B16DA"/>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DA9"/>
    <w:rsid w:val="009B5E6F"/>
    <w:rsid w:val="009B5F45"/>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E07D9"/>
    <w:rsid w:val="009E091F"/>
    <w:rsid w:val="009E0CF7"/>
    <w:rsid w:val="009E0D46"/>
    <w:rsid w:val="009E0F53"/>
    <w:rsid w:val="009E0FA7"/>
    <w:rsid w:val="009E13DE"/>
    <w:rsid w:val="009E18F9"/>
    <w:rsid w:val="009E1B93"/>
    <w:rsid w:val="009E1C64"/>
    <w:rsid w:val="009E1DAF"/>
    <w:rsid w:val="009E3195"/>
    <w:rsid w:val="009E32CD"/>
    <w:rsid w:val="009E3E13"/>
    <w:rsid w:val="009E45AE"/>
    <w:rsid w:val="009E46AD"/>
    <w:rsid w:val="009E4E16"/>
    <w:rsid w:val="009E4EBE"/>
    <w:rsid w:val="009E4ECC"/>
    <w:rsid w:val="009E5023"/>
    <w:rsid w:val="009E52D4"/>
    <w:rsid w:val="009E6789"/>
    <w:rsid w:val="009E6C67"/>
    <w:rsid w:val="009E75CA"/>
    <w:rsid w:val="009E7751"/>
    <w:rsid w:val="009E796D"/>
    <w:rsid w:val="009F039C"/>
    <w:rsid w:val="009F121D"/>
    <w:rsid w:val="009F1732"/>
    <w:rsid w:val="009F1C58"/>
    <w:rsid w:val="009F2B87"/>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B6F"/>
    <w:rsid w:val="00A03C62"/>
    <w:rsid w:val="00A04694"/>
    <w:rsid w:val="00A04744"/>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2F28"/>
    <w:rsid w:val="00A13754"/>
    <w:rsid w:val="00A13ECD"/>
    <w:rsid w:val="00A13FEB"/>
    <w:rsid w:val="00A142E9"/>
    <w:rsid w:val="00A1430B"/>
    <w:rsid w:val="00A14407"/>
    <w:rsid w:val="00A14541"/>
    <w:rsid w:val="00A14C9E"/>
    <w:rsid w:val="00A14EF3"/>
    <w:rsid w:val="00A1552A"/>
    <w:rsid w:val="00A15696"/>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F2"/>
    <w:rsid w:val="00A32E4B"/>
    <w:rsid w:val="00A33143"/>
    <w:rsid w:val="00A338C7"/>
    <w:rsid w:val="00A34E2D"/>
    <w:rsid w:val="00A34F85"/>
    <w:rsid w:val="00A355CD"/>
    <w:rsid w:val="00A35FEC"/>
    <w:rsid w:val="00A36DA5"/>
    <w:rsid w:val="00A36E68"/>
    <w:rsid w:val="00A370F2"/>
    <w:rsid w:val="00A372BA"/>
    <w:rsid w:val="00A37D03"/>
    <w:rsid w:val="00A40239"/>
    <w:rsid w:val="00A415F8"/>
    <w:rsid w:val="00A4194E"/>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BE3"/>
    <w:rsid w:val="00A47D1A"/>
    <w:rsid w:val="00A47D7C"/>
    <w:rsid w:val="00A5120F"/>
    <w:rsid w:val="00A5131D"/>
    <w:rsid w:val="00A51814"/>
    <w:rsid w:val="00A51D26"/>
    <w:rsid w:val="00A51E4C"/>
    <w:rsid w:val="00A52D7F"/>
    <w:rsid w:val="00A530C1"/>
    <w:rsid w:val="00A532B5"/>
    <w:rsid w:val="00A535CF"/>
    <w:rsid w:val="00A53864"/>
    <w:rsid w:val="00A53998"/>
    <w:rsid w:val="00A539B8"/>
    <w:rsid w:val="00A539EE"/>
    <w:rsid w:val="00A53AE4"/>
    <w:rsid w:val="00A53F30"/>
    <w:rsid w:val="00A54A93"/>
    <w:rsid w:val="00A54B24"/>
    <w:rsid w:val="00A54BCB"/>
    <w:rsid w:val="00A55402"/>
    <w:rsid w:val="00A55920"/>
    <w:rsid w:val="00A55A7A"/>
    <w:rsid w:val="00A55C70"/>
    <w:rsid w:val="00A55DB5"/>
    <w:rsid w:val="00A560E2"/>
    <w:rsid w:val="00A562EE"/>
    <w:rsid w:val="00A56570"/>
    <w:rsid w:val="00A5671E"/>
    <w:rsid w:val="00A5700D"/>
    <w:rsid w:val="00A6042F"/>
    <w:rsid w:val="00A60A2E"/>
    <w:rsid w:val="00A60DB3"/>
    <w:rsid w:val="00A61159"/>
    <w:rsid w:val="00A61168"/>
    <w:rsid w:val="00A614BE"/>
    <w:rsid w:val="00A61A92"/>
    <w:rsid w:val="00A61A9C"/>
    <w:rsid w:val="00A621F6"/>
    <w:rsid w:val="00A625EA"/>
    <w:rsid w:val="00A628D8"/>
    <w:rsid w:val="00A62EE3"/>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FDF"/>
    <w:rsid w:val="00A73DEB"/>
    <w:rsid w:val="00A74134"/>
    <w:rsid w:val="00A74350"/>
    <w:rsid w:val="00A745E8"/>
    <w:rsid w:val="00A746CF"/>
    <w:rsid w:val="00A74CBE"/>
    <w:rsid w:val="00A7529F"/>
    <w:rsid w:val="00A75545"/>
    <w:rsid w:val="00A7559F"/>
    <w:rsid w:val="00A758C0"/>
    <w:rsid w:val="00A761E3"/>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54D"/>
    <w:rsid w:val="00A82BB9"/>
    <w:rsid w:val="00A838B5"/>
    <w:rsid w:val="00A838CE"/>
    <w:rsid w:val="00A83FCE"/>
    <w:rsid w:val="00A8462F"/>
    <w:rsid w:val="00A84C20"/>
    <w:rsid w:val="00A859B8"/>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3C37"/>
    <w:rsid w:val="00A950C4"/>
    <w:rsid w:val="00A954A5"/>
    <w:rsid w:val="00A954BA"/>
    <w:rsid w:val="00A95748"/>
    <w:rsid w:val="00A96D0D"/>
    <w:rsid w:val="00A96DC2"/>
    <w:rsid w:val="00A972C6"/>
    <w:rsid w:val="00A97379"/>
    <w:rsid w:val="00A97419"/>
    <w:rsid w:val="00A9775A"/>
    <w:rsid w:val="00A977B9"/>
    <w:rsid w:val="00A97FF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2CF2"/>
    <w:rsid w:val="00AB2DD4"/>
    <w:rsid w:val="00AB310D"/>
    <w:rsid w:val="00AB3392"/>
    <w:rsid w:val="00AB34E7"/>
    <w:rsid w:val="00AB35A8"/>
    <w:rsid w:val="00AB3819"/>
    <w:rsid w:val="00AB3BC3"/>
    <w:rsid w:val="00AB3ED7"/>
    <w:rsid w:val="00AB3F7E"/>
    <w:rsid w:val="00AB4049"/>
    <w:rsid w:val="00AB4B42"/>
    <w:rsid w:val="00AB4D91"/>
    <w:rsid w:val="00AB4FA0"/>
    <w:rsid w:val="00AB5248"/>
    <w:rsid w:val="00AB554B"/>
    <w:rsid w:val="00AB55D8"/>
    <w:rsid w:val="00AB59D2"/>
    <w:rsid w:val="00AB5A55"/>
    <w:rsid w:val="00AB5A89"/>
    <w:rsid w:val="00AB5CA2"/>
    <w:rsid w:val="00AB5F1C"/>
    <w:rsid w:val="00AB5F4B"/>
    <w:rsid w:val="00AB6172"/>
    <w:rsid w:val="00AB61D6"/>
    <w:rsid w:val="00AB6CD0"/>
    <w:rsid w:val="00AB6F5F"/>
    <w:rsid w:val="00AB7385"/>
    <w:rsid w:val="00AB7757"/>
    <w:rsid w:val="00AB776D"/>
    <w:rsid w:val="00AB7942"/>
    <w:rsid w:val="00AC0432"/>
    <w:rsid w:val="00AC0DD9"/>
    <w:rsid w:val="00AC15C7"/>
    <w:rsid w:val="00AC16B5"/>
    <w:rsid w:val="00AC274D"/>
    <w:rsid w:val="00AC278C"/>
    <w:rsid w:val="00AC2831"/>
    <w:rsid w:val="00AC2CCF"/>
    <w:rsid w:val="00AC2CE2"/>
    <w:rsid w:val="00AC2F85"/>
    <w:rsid w:val="00AC2FD2"/>
    <w:rsid w:val="00AC3920"/>
    <w:rsid w:val="00AC3ED0"/>
    <w:rsid w:val="00AC3F27"/>
    <w:rsid w:val="00AC404B"/>
    <w:rsid w:val="00AC40A5"/>
    <w:rsid w:val="00AC41CF"/>
    <w:rsid w:val="00AC4B16"/>
    <w:rsid w:val="00AC4E86"/>
    <w:rsid w:val="00AC5D77"/>
    <w:rsid w:val="00AC65BF"/>
    <w:rsid w:val="00AC6605"/>
    <w:rsid w:val="00AC664B"/>
    <w:rsid w:val="00AC67BD"/>
    <w:rsid w:val="00AC7632"/>
    <w:rsid w:val="00AD053D"/>
    <w:rsid w:val="00AD05B5"/>
    <w:rsid w:val="00AD07BB"/>
    <w:rsid w:val="00AD0B0F"/>
    <w:rsid w:val="00AD0FAA"/>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CAF"/>
    <w:rsid w:val="00AE1125"/>
    <w:rsid w:val="00AE1219"/>
    <w:rsid w:val="00AE192D"/>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D42"/>
    <w:rsid w:val="00AE6F50"/>
    <w:rsid w:val="00AE72CF"/>
    <w:rsid w:val="00AE758F"/>
    <w:rsid w:val="00AE76AB"/>
    <w:rsid w:val="00AE7856"/>
    <w:rsid w:val="00AE7E58"/>
    <w:rsid w:val="00AF0696"/>
    <w:rsid w:val="00AF07BD"/>
    <w:rsid w:val="00AF0981"/>
    <w:rsid w:val="00AF0CEB"/>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07E"/>
    <w:rsid w:val="00AF72B8"/>
    <w:rsid w:val="00AF7BC3"/>
    <w:rsid w:val="00B00E27"/>
    <w:rsid w:val="00B00F51"/>
    <w:rsid w:val="00B01C6C"/>
    <w:rsid w:val="00B01CEA"/>
    <w:rsid w:val="00B01EF7"/>
    <w:rsid w:val="00B0209E"/>
    <w:rsid w:val="00B02610"/>
    <w:rsid w:val="00B027A3"/>
    <w:rsid w:val="00B03082"/>
    <w:rsid w:val="00B0330C"/>
    <w:rsid w:val="00B036FE"/>
    <w:rsid w:val="00B0521E"/>
    <w:rsid w:val="00B054BE"/>
    <w:rsid w:val="00B0582B"/>
    <w:rsid w:val="00B06850"/>
    <w:rsid w:val="00B06CBB"/>
    <w:rsid w:val="00B06F30"/>
    <w:rsid w:val="00B072E8"/>
    <w:rsid w:val="00B07809"/>
    <w:rsid w:val="00B078AC"/>
    <w:rsid w:val="00B07CA1"/>
    <w:rsid w:val="00B10017"/>
    <w:rsid w:val="00B10730"/>
    <w:rsid w:val="00B10CEA"/>
    <w:rsid w:val="00B10D26"/>
    <w:rsid w:val="00B11600"/>
    <w:rsid w:val="00B11CBF"/>
    <w:rsid w:val="00B11F6A"/>
    <w:rsid w:val="00B122A4"/>
    <w:rsid w:val="00B12836"/>
    <w:rsid w:val="00B12C36"/>
    <w:rsid w:val="00B130E6"/>
    <w:rsid w:val="00B1316C"/>
    <w:rsid w:val="00B13355"/>
    <w:rsid w:val="00B1385D"/>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43A"/>
    <w:rsid w:val="00B23A28"/>
    <w:rsid w:val="00B23A39"/>
    <w:rsid w:val="00B23BE1"/>
    <w:rsid w:val="00B2466D"/>
    <w:rsid w:val="00B25468"/>
    <w:rsid w:val="00B25EB3"/>
    <w:rsid w:val="00B2676C"/>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F82"/>
    <w:rsid w:val="00B36916"/>
    <w:rsid w:val="00B3721A"/>
    <w:rsid w:val="00B378CC"/>
    <w:rsid w:val="00B37BF7"/>
    <w:rsid w:val="00B37BFE"/>
    <w:rsid w:val="00B37DE8"/>
    <w:rsid w:val="00B37E41"/>
    <w:rsid w:val="00B40162"/>
    <w:rsid w:val="00B40846"/>
    <w:rsid w:val="00B41937"/>
    <w:rsid w:val="00B41EBE"/>
    <w:rsid w:val="00B4213F"/>
    <w:rsid w:val="00B42374"/>
    <w:rsid w:val="00B42E9E"/>
    <w:rsid w:val="00B42FAA"/>
    <w:rsid w:val="00B4300C"/>
    <w:rsid w:val="00B432D6"/>
    <w:rsid w:val="00B4376B"/>
    <w:rsid w:val="00B4412A"/>
    <w:rsid w:val="00B44A1E"/>
    <w:rsid w:val="00B45217"/>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D3"/>
    <w:rsid w:val="00B532FD"/>
    <w:rsid w:val="00B53411"/>
    <w:rsid w:val="00B53D10"/>
    <w:rsid w:val="00B54047"/>
    <w:rsid w:val="00B54053"/>
    <w:rsid w:val="00B5444C"/>
    <w:rsid w:val="00B5451C"/>
    <w:rsid w:val="00B54AAB"/>
    <w:rsid w:val="00B55BF5"/>
    <w:rsid w:val="00B55C89"/>
    <w:rsid w:val="00B5618B"/>
    <w:rsid w:val="00B566CB"/>
    <w:rsid w:val="00B56CEC"/>
    <w:rsid w:val="00B57471"/>
    <w:rsid w:val="00B575FE"/>
    <w:rsid w:val="00B601A2"/>
    <w:rsid w:val="00B60DC8"/>
    <w:rsid w:val="00B60EAB"/>
    <w:rsid w:val="00B61163"/>
    <w:rsid w:val="00B626C3"/>
    <w:rsid w:val="00B62756"/>
    <w:rsid w:val="00B62811"/>
    <w:rsid w:val="00B6298B"/>
    <w:rsid w:val="00B62E3D"/>
    <w:rsid w:val="00B63006"/>
    <w:rsid w:val="00B63410"/>
    <w:rsid w:val="00B6437E"/>
    <w:rsid w:val="00B64953"/>
    <w:rsid w:val="00B64EEB"/>
    <w:rsid w:val="00B64FCA"/>
    <w:rsid w:val="00B653B4"/>
    <w:rsid w:val="00B663BE"/>
    <w:rsid w:val="00B674D0"/>
    <w:rsid w:val="00B675B2"/>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6299"/>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61A"/>
    <w:rsid w:val="00B837B5"/>
    <w:rsid w:val="00B84588"/>
    <w:rsid w:val="00B84C5A"/>
    <w:rsid w:val="00B8523E"/>
    <w:rsid w:val="00B852DF"/>
    <w:rsid w:val="00B859DB"/>
    <w:rsid w:val="00B85A5C"/>
    <w:rsid w:val="00B85EF9"/>
    <w:rsid w:val="00B86049"/>
    <w:rsid w:val="00B865A6"/>
    <w:rsid w:val="00B865BA"/>
    <w:rsid w:val="00B86B66"/>
    <w:rsid w:val="00B87516"/>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947"/>
    <w:rsid w:val="00B94EA8"/>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C92"/>
    <w:rsid w:val="00BB148A"/>
    <w:rsid w:val="00BB1A7A"/>
    <w:rsid w:val="00BB1B02"/>
    <w:rsid w:val="00BB2914"/>
    <w:rsid w:val="00BB2E38"/>
    <w:rsid w:val="00BB2F60"/>
    <w:rsid w:val="00BB34A4"/>
    <w:rsid w:val="00BB642A"/>
    <w:rsid w:val="00BB67A1"/>
    <w:rsid w:val="00BB7773"/>
    <w:rsid w:val="00BB7EA6"/>
    <w:rsid w:val="00BB7ED2"/>
    <w:rsid w:val="00BC0704"/>
    <w:rsid w:val="00BC0F10"/>
    <w:rsid w:val="00BC1254"/>
    <w:rsid w:val="00BC1557"/>
    <w:rsid w:val="00BC1808"/>
    <w:rsid w:val="00BC1973"/>
    <w:rsid w:val="00BC207C"/>
    <w:rsid w:val="00BC2485"/>
    <w:rsid w:val="00BC290F"/>
    <w:rsid w:val="00BC2C0A"/>
    <w:rsid w:val="00BC2EE3"/>
    <w:rsid w:val="00BC31F3"/>
    <w:rsid w:val="00BC3482"/>
    <w:rsid w:val="00BC37AF"/>
    <w:rsid w:val="00BC4984"/>
    <w:rsid w:val="00BC4AC2"/>
    <w:rsid w:val="00BC5B6F"/>
    <w:rsid w:val="00BC62B2"/>
    <w:rsid w:val="00BC68A0"/>
    <w:rsid w:val="00BC6A89"/>
    <w:rsid w:val="00BC78CE"/>
    <w:rsid w:val="00BC7BFA"/>
    <w:rsid w:val="00BD034E"/>
    <w:rsid w:val="00BD0760"/>
    <w:rsid w:val="00BD1077"/>
    <w:rsid w:val="00BD1123"/>
    <w:rsid w:val="00BD1246"/>
    <w:rsid w:val="00BD1422"/>
    <w:rsid w:val="00BD1A63"/>
    <w:rsid w:val="00BD2420"/>
    <w:rsid w:val="00BD258E"/>
    <w:rsid w:val="00BD2C91"/>
    <w:rsid w:val="00BD2D15"/>
    <w:rsid w:val="00BD31EC"/>
    <w:rsid w:val="00BD3276"/>
    <w:rsid w:val="00BD334F"/>
    <w:rsid w:val="00BD36CF"/>
    <w:rsid w:val="00BD39AB"/>
    <w:rsid w:val="00BD3AAB"/>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FA3"/>
    <w:rsid w:val="00BE12C0"/>
    <w:rsid w:val="00BE17CE"/>
    <w:rsid w:val="00BE19D1"/>
    <w:rsid w:val="00BE1B4B"/>
    <w:rsid w:val="00BE23AA"/>
    <w:rsid w:val="00BE26BE"/>
    <w:rsid w:val="00BE3E9D"/>
    <w:rsid w:val="00BE425E"/>
    <w:rsid w:val="00BE4339"/>
    <w:rsid w:val="00BE496A"/>
    <w:rsid w:val="00BE4C25"/>
    <w:rsid w:val="00BE55BB"/>
    <w:rsid w:val="00BE5998"/>
    <w:rsid w:val="00BE60CB"/>
    <w:rsid w:val="00BE6295"/>
    <w:rsid w:val="00BE63CF"/>
    <w:rsid w:val="00BE69F6"/>
    <w:rsid w:val="00BE73BC"/>
    <w:rsid w:val="00BE7A4B"/>
    <w:rsid w:val="00BF0173"/>
    <w:rsid w:val="00BF0640"/>
    <w:rsid w:val="00BF066D"/>
    <w:rsid w:val="00BF0A1D"/>
    <w:rsid w:val="00BF0C84"/>
    <w:rsid w:val="00BF108A"/>
    <w:rsid w:val="00BF1471"/>
    <w:rsid w:val="00BF1574"/>
    <w:rsid w:val="00BF18ED"/>
    <w:rsid w:val="00BF1AA6"/>
    <w:rsid w:val="00BF2207"/>
    <w:rsid w:val="00BF289C"/>
    <w:rsid w:val="00BF2A08"/>
    <w:rsid w:val="00BF2AA9"/>
    <w:rsid w:val="00BF3BD0"/>
    <w:rsid w:val="00BF5065"/>
    <w:rsid w:val="00BF5237"/>
    <w:rsid w:val="00BF53D2"/>
    <w:rsid w:val="00BF5AD1"/>
    <w:rsid w:val="00BF5BDC"/>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E39"/>
    <w:rsid w:val="00C01E7E"/>
    <w:rsid w:val="00C02123"/>
    <w:rsid w:val="00C0315D"/>
    <w:rsid w:val="00C034DC"/>
    <w:rsid w:val="00C036F3"/>
    <w:rsid w:val="00C0381D"/>
    <w:rsid w:val="00C03B0F"/>
    <w:rsid w:val="00C03CD3"/>
    <w:rsid w:val="00C04004"/>
    <w:rsid w:val="00C046EB"/>
    <w:rsid w:val="00C0499A"/>
    <w:rsid w:val="00C04ACD"/>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403F"/>
    <w:rsid w:val="00C14868"/>
    <w:rsid w:val="00C14D81"/>
    <w:rsid w:val="00C15057"/>
    <w:rsid w:val="00C155E3"/>
    <w:rsid w:val="00C1586A"/>
    <w:rsid w:val="00C15B2F"/>
    <w:rsid w:val="00C163C4"/>
    <w:rsid w:val="00C1683E"/>
    <w:rsid w:val="00C168A8"/>
    <w:rsid w:val="00C16E02"/>
    <w:rsid w:val="00C16ED8"/>
    <w:rsid w:val="00C17A66"/>
    <w:rsid w:val="00C17A74"/>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C5A"/>
    <w:rsid w:val="00C25EEF"/>
    <w:rsid w:val="00C263D6"/>
    <w:rsid w:val="00C2655D"/>
    <w:rsid w:val="00C266FD"/>
    <w:rsid w:val="00C26783"/>
    <w:rsid w:val="00C272CD"/>
    <w:rsid w:val="00C273AA"/>
    <w:rsid w:val="00C27D6A"/>
    <w:rsid w:val="00C30387"/>
    <w:rsid w:val="00C30449"/>
    <w:rsid w:val="00C30927"/>
    <w:rsid w:val="00C314B1"/>
    <w:rsid w:val="00C3177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37B57"/>
    <w:rsid w:val="00C40A84"/>
    <w:rsid w:val="00C40C01"/>
    <w:rsid w:val="00C40C0A"/>
    <w:rsid w:val="00C40E0C"/>
    <w:rsid w:val="00C40E48"/>
    <w:rsid w:val="00C40EE1"/>
    <w:rsid w:val="00C413F6"/>
    <w:rsid w:val="00C420BF"/>
    <w:rsid w:val="00C42229"/>
    <w:rsid w:val="00C42B74"/>
    <w:rsid w:val="00C4369C"/>
    <w:rsid w:val="00C44178"/>
    <w:rsid w:val="00C44565"/>
    <w:rsid w:val="00C44AF9"/>
    <w:rsid w:val="00C44E9B"/>
    <w:rsid w:val="00C44F49"/>
    <w:rsid w:val="00C453A0"/>
    <w:rsid w:val="00C45780"/>
    <w:rsid w:val="00C45EF2"/>
    <w:rsid w:val="00C46173"/>
    <w:rsid w:val="00C46285"/>
    <w:rsid w:val="00C46357"/>
    <w:rsid w:val="00C46D97"/>
    <w:rsid w:val="00C46FFF"/>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604CB"/>
    <w:rsid w:val="00C60724"/>
    <w:rsid w:val="00C6103D"/>
    <w:rsid w:val="00C61543"/>
    <w:rsid w:val="00C615F0"/>
    <w:rsid w:val="00C61990"/>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65"/>
    <w:rsid w:val="00C70456"/>
    <w:rsid w:val="00C7095B"/>
    <w:rsid w:val="00C71EC7"/>
    <w:rsid w:val="00C72699"/>
    <w:rsid w:val="00C726B9"/>
    <w:rsid w:val="00C72B86"/>
    <w:rsid w:val="00C73098"/>
    <w:rsid w:val="00C7347D"/>
    <w:rsid w:val="00C73583"/>
    <w:rsid w:val="00C743B1"/>
    <w:rsid w:val="00C7502C"/>
    <w:rsid w:val="00C75EED"/>
    <w:rsid w:val="00C76B13"/>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809"/>
    <w:rsid w:val="00C849B9"/>
    <w:rsid w:val="00C84AAB"/>
    <w:rsid w:val="00C84AEA"/>
    <w:rsid w:val="00C85841"/>
    <w:rsid w:val="00C86EC1"/>
    <w:rsid w:val="00C86F9A"/>
    <w:rsid w:val="00C87796"/>
    <w:rsid w:val="00C877CF"/>
    <w:rsid w:val="00C903AE"/>
    <w:rsid w:val="00C90640"/>
    <w:rsid w:val="00C90C4B"/>
    <w:rsid w:val="00C91556"/>
    <w:rsid w:val="00C91F4E"/>
    <w:rsid w:val="00C92391"/>
    <w:rsid w:val="00C92A02"/>
    <w:rsid w:val="00C92D3F"/>
    <w:rsid w:val="00C9371D"/>
    <w:rsid w:val="00C951C4"/>
    <w:rsid w:val="00C95370"/>
    <w:rsid w:val="00C954B8"/>
    <w:rsid w:val="00C95C13"/>
    <w:rsid w:val="00C961A7"/>
    <w:rsid w:val="00C96971"/>
    <w:rsid w:val="00C97772"/>
    <w:rsid w:val="00C97C41"/>
    <w:rsid w:val="00C97D7C"/>
    <w:rsid w:val="00C97DA2"/>
    <w:rsid w:val="00CA03BD"/>
    <w:rsid w:val="00CA0834"/>
    <w:rsid w:val="00CA09D4"/>
    <w:rsid w:val="00CA0A57"/>
    <w:rsid w:val="00CA0EF9"/>
    <w:rsid w:val="00CA104D"/>
    <w:rsid w:val="00CA1495"/>
    <w:rsid w:val="00CA1EC3"/>
    <w:rsid w:val="00CA29B9"/>
    <w:rsid w:val="00CA2A18"/>
    <w:rsid w:val="00CA2A63"/>
    <w:rsid w:val="00CA2B45"/>
    <w:rsid w:val="00CA2BC4"/>
    <w:rsid w:val="00CA3530"/>
    <w:rsid w:val="00CA46B2"/>
    <w:rsid w:val="00CA52F6"/>
    <w:rsid w:val="00CA5626"/>
    <w:rsid w:val="00CA61B2"/>
    <w:rsid w:val="00CA625A"/>
    <w:rsid w:val="00CA690D"/>
    <w:rsid w:val="00CA757D"/>
    <w:rsid w:val="00CB0694"/>
    <w:rsid w:val="00CB06F0"/>
    <w:rsid w:val="00CB0932"/>
    <w:rsid w:val="00CB0E8A"/>
    <w:rsid w:val="00CB12C1"/>
    <w:rsid w:val="00CB15A7"/>
    <w:rsid w:val="00CB21F1"/>
    <w:rsid w:val="00CB3A59"/>
    <w:rsid w:val="00CB3E95"/>
    <w:rsid w:val="00CB445F"/>
    <w:rsid w:val="00CB4989"/>
    <w:rsid w:val="00CB5650"/>
    <w:rsid w:val="00CB5C94"/>
    <w:rsid w:val="00CB6689"/>
    <w:rsid w:val="00CC09C8"/>
    <w:rsid w:val="00CC0A0A"/>
    <w:rsid w:val="00CC145B"/>
    <w:rsid w:val="00CC1BD2"/>
    <w:rsid w:val="00CC253C"/>
    <w:rsid w:val="00CC2A12"/>
    <w:rsid w:val="00CC3736"/>
    <w:rsid w:val="00CC3B1C"/>
    <w:rsid w:val="00CC3DA3"/>
    <w:rsid w:val="00CC3DA5"/>
    <w:rsid w:val="00CC44A9"/>
    <w:rsid w:val="00CC4BA3"/>
    <w:rsid w:val="00CC4C78"/>
    <w:rsid w:val="00CC5626"/>
    <w:rsid w:val="00CC564B"/>
    <w:rsid w:val="00CC56D0"/>
    <w:rsid w:val="00CC59B9"/>
    <w:rsid w:val="00CC5F79"/>
    <w:rsid w:val="00CC61D2"/>
    <w:rsid w:val="00CC6B89"/>
    <w:rsid w:val="00CC6CF5"/>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04C"/>
    <w:rsid w:val="00CE30B0"/>
    <w:rsid w:val="00CE354C"/>
    <w:rsid w:val="00CE3FF3"/>
    <w:rsid w:val="00CE4127"/>
    <w:rsid w:val="00CE49CB"/>
    <w:rsid w:val="00CE5AF9"/>
    <w:rsid w:val="00CE65A1"/>
    <w:rsid w:val="00CE712D"/>
    <w:rsid w:val="00CE7F73"/>
    <w:rsid w:val="00CF0F00"/>
    <w:rsid w:val="00CF136D"/>
    <w:rsid w:val="00CF287F"/>
    <w:rsid w:val="00CF3E61"/>
    <w:rsid w:val="00CF4EE5"/>
    <w:rsid w:val="00CF4FE7"/>
    <w:rsid w:val="00CF62B8"/>
    <w:rsid w:val="00CF66DF"/>
    <w:rsid w:val="00CF6A03"/>
    <w:rsid w:val="00CF7211"/>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961"/>
    <w:rsid w:val="00D05BD6"/>
    <w:rsid w:val="00D05D76"/>
    <w:rsid w:val="00D06476"/>
    <w:rsid w:val="00D0660D"/>
    <w:rsid w:val="00D06EA2"/>
    <w:rsid w:val="00D07984"/>
    <w:rsid w:val="00D07A1D"/>
    <w:rsid w:val="00D07B11"/>
    <w:rsid w:val="00D07E60"/>
    <w:rsid w:val="00D07EE3"/>
    <w:rsid w:val="00D105BD"/>
    <w:rsid w:val="00D106AC"/>
    <w:rsid w:val="00D10B07"/>
    <w:rsid w:val="00D113F0"/>
    <w:rsid w:val="00D11523"/>
    <w:rsid w:val="00D115BC"/>
    <w:rsid w:val="00D118B3"/>
    <w:rsid w:val="00D11BB8"/>
    <w:rsid w:val="00D129BD"/>
    <w:rsid w:val="00D129DD"/>
    <w:rsid w:val="00D12A52"/>
    <w:rsid w:val="00D12CE9"/>
    <w:rsid w:val="00D12FAE"/>
    <w:rsid w:val="00D131E1"/>
    <w:rsid w:val="00D134DA"/>
    <w:rsid w:val="00D13918"/>
    <w:rsid w:val="00D13DF9"/>
    <w:rsid w:val="00D14661"/>
    <w:rsid w:val="00D148B7"/>
    <w:rsid w:val="00D148DB"/>
    <w:rsid w:val="00D14B16"/>
    <w:rsid w:val="00D156BD"/>
    <w:rsid w:val="00D159AD"/>
    <w:rsid w:val="00D15CB4"/>
    <w:rsid w:val="00D160D5"/>
    <w:rsid w:val="00D161A2"/>
    <w:rsid w:val="00D16DB4"/>
    <w:rsid w:val="00D17ECA"/>
    <w:rsid w:val="00D20113"/>
    <w:rsid w:val="00D20C76"/>
    <w:rsid w:val="00D21B08"/>
    <w:rsid w:val="00D23D00"/>
    <w:rsid w:val="00D240A8"/>
    <w:rsid w:val="00D24501"/>
    <w:rsid w:val="00D2464F"/>
    <w:rsid w:val="00D2466D"/>
    <w:rsid w:val="00D247E5"/>
    <w:rsid w:val="00D24BBB"/>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5190"/>
    <w:rsid w:val="00D45456"/>
    <w:rsid w:val="00D4559B"/>
    <w:rsid w:val="00D45732"/>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658"/>
    <w:rsid w:val="00D608EF"/>
    <w:rsid w:val="00D60A9B"/>
    <w:rsid w:val="00D6155B"/>
    <w:rsid w:val="00D622E0"/>
    <w:rsid w:val="00D62423"/>
    <w:rsid w:val="00D62BEE"/>
    <w:rsid w:val="00D62F00"/>
    <w:rsid w:val="00D63473"/>
    <w:rsid w:val="00D63C17"/>
    <w:rsid w:val="00D6490B"/>
    <w:rsid w:val="00D64D91"/>
    <w:rsid w:val="00D651D9"/>
    <w:rsid w:val="00D653F1"/>
    <w:rsid w:val="00D65AE9"/>
    <w:rsid w:val="00D66269"/>
    <w:rsid w:val="00D67458"/>
    <w:rsid w:val="00D6783E"/>
    <w:rsid w:val="00D67912"/>
    <w:rsid w:val="00D67E3C"/>
    <w:rsid w:val="00D702EA"/>
    <w:rsid w:val="00D704B2"/>
    <w:rsid w:val="00D70747"/>
    <w:rsid w:val="00D709AE"/>
    <w:rsid w:val="00D709F8"/>
    <w:rsid w:val="00D70BAE"/>
    <w:rsid w:val="00D70D3E"/>
    <w:rsid w:val="00D70E70"/>
    <w:rsid w:val="00D71357"/>
    <w:rsid w:val="00D71861"/>
    <w:rsid w:val="00D71C56"/>
    <w:rsid w:val="00D71E67"/>
    <w:rsid w:val="00D722DD"/>
    <w:rsid w:val="00D72E39"/>
    <w:rsid w:val="00D738EE"/>
    <w:rsid w:val="00D73DCD"/>
    <w:rsid w:val="00D73FAC"/>
    <w:rsid w:val="00D74121"/>
    <w:rsid w:val="00D74708"/>
    <w:rsid w:val="00D74A68"/>
    <w:rsid w:val="00D74DB5"/>
    <w:rsid w:val="00D754FB"/>
    <w:rsid w:val="00D765DA"/>
    <w:rsid w:val="00D76C31"/>
    <w:rsid w:val="00D76E5C"/>
    <w:rsid w:val="00D7731E"/>
    <w:rsid w:val="00D77B2D"/>
    <w:rsid w:val="00D77E7C"/>
    <w:rsid w:val="00D80524"/>
    <w:rsid w:val="00D80AE6"/>
    <w:rsid w:val="00D80B9C"/>
    <w:rsid w:val="00D8171D"/>
    <w:rsid w:val="00D818DB"/>
    <w:rsid w:val="00D82373"/>
    <w:rsid w:val="00D82A7F"/>
    <w:rsid w:val="00D82D8C"/>
    <w:rsid w:val="00D83DD7"/>
    <w:rsid w:val="00D84070"/>
    <w:rsid w:val="00D841A2"/>
    <w:rsid w:val="00D8469A"/>
    <w:rsid w:val="00D850B3"/>
    <w:rsid w:val="00D85182"/>
    <w:rsid w:val="00D8627E"/>
    <w:rsid w:val="00D86EDB"/>
    <w:rsid w:val="00D86EED"/>
    <w:rsid w:val="00D871DC"/>
    <w:rsid w:val="00D87AF6"/>
    <w:rsid w:val="00D87D13"/>
    <w:rsid w:val="00D904E3"/>
    <w:rsid w:val="00D90D74"/>
    <w:rsid w:val="00D911DA"/>
    <w:rsid w:val="00D91511"/>
    <w:rsid w:val="00D91929"/>
    <w:rsid w:val="00D923AE"/>
    <w:rsid w:val="00D929A7"/>
    <w:rsid w:val="00D92D10"/>
    <w:rsid w:val="00D92F30"/>
    <w:rsid w:val="00D932A8"/>
    <w:rsid w:val="00D933FE"/>
    <w:rsid w:val="00D9361F"/>
    <w:rsid w:val="00D93AC3"/>
    <w:rsid w:val="00D954ED"/>
    <w:rsid w:val="00D957AE"/>
    <w:rsid w:val="00D95C07"/>
    <w:rsid w:val="00D95F15"/>
    <w:rsid w:val="00D96C8A"/>
    <w:rsid w:val="00D97845"/>
    <w:rsid w:val="00DA068D"/>
    <w:rsid w:val="00DA0EB9"/>
    <w:rsid w:val="00DA0F79"/>
    <w:rsid w:val="00DA1780"/>
    <w:rsid w:val="00DA1E54"/>
    <w:rsid w:val="00DA21A2"/>
    <w:rsid w:val="00DA2906"/>
    <w:rsid w:val="00DA2B7D"/>
    <w:rsid w:val="00DA32BB"/>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697"/>
    <w:rsid w:val="00DC2701"/>
    <w:rsid w:val="00DC2AFD"/>
    <w:rsid w:val="00DC2EC0"/>
    <w:rsid w:val="00DC3733"/>
    <w:rsid w:val="00DC38AE"/>
    <w:rsid w:val="00DC3BEC"/>
    <w:rsid w:val="00DC3D5C"/>
    <w:rsid w:val="00DC4BC6"/>
    <w:rsid w:val="00DC5448"/>
    <w:rsid w:val="00DC55A6"/>
    <w:rsid w:val="00DC5645"/>
    <w:rsid w:val="00DC59E1"/>
    <w:rsid w:val="00DC5E84"/>
    <w:rsid w:val="00DC6092"/>
    <w:rsid w:val="00DC6421"/>
    <w:rsid w:val="00DC65D2"/>
    <w:rsid w:val="00DC69A4"/>
    <w:rsid w:val="00DC7694"/>
    <w:rsid w:val="00DC7FA0"/>
    <w:rsid w:val="00DD0174"/>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AFB"/>
    <w:rsid w:val="00DE3B3E"/>
    <w:rsid w:val="00DE3D9F"/>
    <w:rsid w:val="00DE478C"/>
    <w:rsid w:val="00DE47C2"/>
    <w:rsid w:val="00DE4AE8"/>
    <w:rsid w:val="00DE530B"/>
    <w:rsid w:val="00DE5832"/>
    <w:rsid w:val="00DE5C0A"/>
    <w:rsid w:val="00DE5C51"/>
    <w:rsid w:val="00DE5C74"/>
    <w:rsid w:val="00DE5C91"/>
    <w:rsid w:val="00DE5D71"/>
    <w:rsid w:val="00DE6700"/>
    <w:rsid w:val="00DE6A8A"/>
    <w:rsid w:val="00DE7297"/>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DF7148"/>
    <w:rsid w:val="00E0021B"/>
    <w:rsid w:val="00E007A7"/>
    <w:rsid w:val="00E00A2C"/>
    <w:rsid w:val="00E00EC0"/>
    <w:rsid w:val="00E0107C"/>
    <w:rsid w:val="00E01432"/>
    <w:rsid w:val="00E0196F"/>
    <w:rsid w:val="00E01BD1"/>
    <w:rsid w:val="00E0239E"/>
    <w:rsid w:val="00E0257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10A7"/>
    <w:rsid w:val="00E11140"/>
    <w:rsid w:val="00E1144A"/>
    <w:rsid w:val="00E1158B"/>
    <w:rsid w:val="00E11976"/>
    <w:rsid w:val="00E11A60"/>
    <w:rsid w:val="00E12492"/>
    <w:rsid w:val="00E12F6D"/>
    <w:rsid w:val="00E12FFB"/>
    <w:rsid w:val="00E13327"/>
    <w:rsid w:val="00E13F12"/>
    <w:rsid w:val="00E13F61"/>
    <w:rsid w:val="00E13FFC"/>
    <w:rsid w:val="00E14905"/>
    <w:rsid w:val="00E14B0B"/>
    <w:rsid w:val="00E14BC8"/>
    <w:rsid w:val="00E14D6F"/>
    <w:rsid w:val="00E14E0A"/>
    <w:rsid w:val="00E209C8"/>
    <w:rsid w:val="00E209E5"/>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C15"/>
    <w:rsid w:val="00E26E88"/>
    <w:rsid w:val="00E27104"/>
    <w:rsid w:val="00E27647"/>
    <w:rsid w:val="00E27B32"/>
    <w:rsid w:val="00E27FB6"/>
    <w:rsid w:val="00E30045"/>
    <w:rsid w:val="00E30072"/>
    <w:rsid w:val="00E30672"/>
    <w:rsid w:val="00E3079B"/>
    <w:rsid w:val="00E30AB0"/>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0FC"/>
    <w:rsid w:val="00E464E7"/>
    <w:rsid w:val="00E47BB0"/>
    <w:rsid w:val="00E47D4F"/>
    <w:rsid w:val="00E47E4A"/>
    <w:rsid w:val="00E47EA1"/>
    <w:rsid w:val="00E501F6"/>
    <w:rsid w:val="00E508B1"/>
    <w:rsid w:val="00E50DEE"/>
    <w:rsid w:val="00E510DB"/>
    <w:rsid w:val="00E5116B"/>
    <w:rsid w:val="00E51357"/>
    <w:rsid w:val="00E513D8"/>
    <w:rsid w:val="00E5156B"/>
    <w:rsid w:val="00E517FE"/>
    <w:rsid w:val="00E51EAC"/>
    <w:rsid w:val="00E52212"/>
    <w:rsid w:val="00E523B2"/>
    <w:rsid w:val="00E524C9"/>
    <w:rsid w:val="00E529A9"/>
    <w:rsid w:val="00E52BB9"/>
    <w:rsid w:val="00E54919"/>
    <w:rsid w:val="00E54AF4"/>
    <w:rsid w:val="00E54C77"/>
    <w:rsid w:val="00E55B96"/>
    <w:rsid w:val="00E55DEC"/>
    <w:rsid w:val="00E5648D"/>
    <w:rsid w:val="00E56A1A"/>
    <w:rsid w:val="00E56A2B"/>
    <w:rsid w:val="00E56F8D"/>
    <w:rsid w:val="00E572A5"/>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C4"/>
    <w:rsid w:val="00E766F7"/>
    <w:rsid w:val="00E767EA"/>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A3C"/>
    <w:rsid w:val="00EA1F15"/>
    <w:rsid w:val="00EA2340"/>
    <w:rsid w:val="00EA2364"/>
    <w:rsid w:val="00EA240D"/>
    <w:rsid w:val="00EA24DF"/>
    <w:rsid w:val="00EA2BAE"/>
    <w:rsid w:val="00EA2E37"/>
    <w:rsid w:val="00EA3D82"/>
    <w:rsid w:val="00EA3F0E"/>
    <w:rsid w:val="00EA41E0"/>
    <w:rsid w:val="00EA48AA"/>
    <w:rsid w:val="00EA4D01"/>
    <w:rsid w:val="00EA4E01"/>
    <w:rsid w:val="00EA4F98"/>
    <w:rsid w:val="00EA4FCE"/>
    <w:rsid w:val="00EA4FF0"/>
    <w:rsid w:val="00EA5151"/>
    <w:rsid w:val="00EA53AC"/>
    <w:rsid w:val="00EA5731"/>
    <w:rsid w:val="00EA5B4D"/>
    <w:rsid w:val="00EA6502"/>
    <w:rsid w:val="00EA6768"/>
    <w:rsid w:val="00EA700F"/>
    <w:rsid w:val="00EA75BD"/>
    <w:rsid w:val="00EB05D3"/>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7804"/>
    <w:rsid w:val="00EB7BBF"/>
    <w:rsid w:val="00EB7C9B"/>
    <w:rsid w:val="00EB7D98"/>
    <w:rsid w:val="00EB7E60"/>
    <w:rsid w:val="00EC004F"/>
    <w:rsid w:val="00EC0478"/>
    <w:rsid w:val="00EC0B0A"/>
    <w:rsid w:val="00EC1550"/>
    <w:rsid w:val="00EC1A8D"/>
    <w:rsid w:val="00EC21CC"/>
    <w:rsid w:val="00EC2281"/>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A4D"/>
    <w:rsid w:val="00ED3B5C"/>
    <w:rsid w:val="00ED4A85"/>
    <w:rsid w:val="00ED4AC5"/>
    <w:rsid w:val="00ED50CF"/>
    <w:rsid w:val="00ED598B"/>
    <w:rsid w:val="00ED5A08"/>
    <w:rsid w:val="00ED6BB5"/>
    <w:rsid w:val="00ED6E64"/>
    <w:rsid w:val="00ED6ED3"/>
    <w:rsid w:val="00ED7176"/>
    <w:rsid w:val="00ED7667"/>
    <w:rsid w:val="00ED7C0A"/>
    <w:rsid w:val="00EE03C1"/>
    <w:rsid w:val="00EE048D"/>
    <w:rsid w:val="00EE0A8C"/>
    <w:rsid w:val="00EE0D6B"/>
    <w:rsid w:val="00EE1912"/>
    <w:rsid w:val="00EE19B5"/>
    <w:rsid w:val="00EE19DE"/>
    <w:rsid w:val="00EE293A"/>
    <w:rsid w:val="00EE2960"/>
    <w:rsid w:val="00EE3863"/>
    <w:rsid w:val="00EE4118"/>
    <w:rsid w:val="00EE41B3"/>
    <w:rsid w:val="00EE4268"/>
    <w:rsid w:val="00EE4494"/>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6402"/>
    <w:rsid w:val="00EF7DCF"/>
    <w:rsid w:val="00F00BDA"/>
    <w:rsid w:val="00F01562"/>
    <w:rsid w:val="00F015B6"/>
    <w:rsid w:val="00F01AB5"/>
    <w:rsid w:val="00F01D29"/>
    <w:rsid w:val="00F02EB9"/>
    <w:rsid w:val="00F03748"/>
    <w:rsid w:val="00F038BF"/>
    <w:rsid w:val="00F03A06"/>
    <w:rsid w:val="00F04E71"/>
    <w:rsid w:val="00F0513D"/>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17F78"/>
    <w:rsid w:val="00F20A5D"/>
    <w:rsid w:val="00F21250"/>
    <w:rsid w:val="00F217E5"/>
    <w:rsid w:val="00F2187E"/>
    <w:rsid w:val="00F219E3"/>
    <w:rsid w:val="00F21E5E"/>
    <w:rsid w:val="00F2208D"/>
    <w:rsid w:val="00F233C8"/>
    <w:rsid w:val="00F23551"/>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863"/>
    <w:rsid w:val="00F31EE9"/>
    <w:rsid w:val="00F31FBB"/>
    <w:rsid w:val="00F32340"/>
    <w:rsid w:val="00F32FB4"/>
    <w:rsid w:val="00F346B9"/>
    <w:rsid w:val="00F34FF5"/>
    <w:rsid w:val="00F35FE4"/>
    <w:rsid w:val="00F36C59"/>
    <w:rsid w:val="00F376EF"/>
    <w:rsid w:val="00F379FD"/>
    <w:rsid w:val="00F37EDB"/>
    <w:rsid w:val="00F37FC0"/>
    <w:rsid w:val="00F40412"/>
    <w:rsid w:val="00F413CA"/>
    <w:rsid w:val="00F415B7"/>
    <w:rsid w:val="00F41810"/>
    <w:rsid w:val="00F41E01"/>
    <w:rsid w:val="00F41ED6"/>
    <w:rsid w:val="00F42614"/>
    <w:rsid w:val="00F42687"/>
    <w:rsid w:val="00F427D7"/>
    <w:rsid w:val="00F42913"/>
    <w:rsid w:val="00F42B0C"/>
    <w:rsid w:val="00F43687"/>
    <w:rsid w:val="00F43716"/>
    <w:rsid w:val="00F43750"/>
    <w:rsid w:val="00F441F5"/>
    <w:rsid w:val="00F44C20"/>
    <w:rsid w:val="00F45698"/>
    <w:rsid w:val="00F459B2"/>
    <w:rsid w:val="00F45C86"/>
    <w:rsid w:val="00F4634C"/>
    <w:rsid w:val="00F4654E"/>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23"/>
    <w:rsid w:val="00F54881"/>
    <w:rsid w:val="00F5496F"/>
    <w:rsid w:val="00F54C48"/>
    <w:rsid w:val="00F551C8"/>
    <w:rsid w:val="00F55AEE"/>
    <w:rsid w:val="00F55C61"/>
    <w:rsid w:val="00F55CB2"/>
    <w:rsid w:val="00F55D52"/>
    <w:rsid w:val="00F56763"/>
    <w:rsid w:val="00F56CB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D95"/>
    <w:rsid w:val="00F63C0C"/>
    <w:rsid w:val="00F64148"/>
    <w:rsid w:val="00F64314"/>
    <w:rsid w:val="00F64392"/>
    <w:rsid w:val="00F64477"/>
    <w:rsid w:val="00F650A8"/>
    <w:rsid w:val="00F65142"/>
    <w:rsid w:val="00F652BD"/>
    <w:rsid w:val="00F654C2"/>
    <w:rsid w:val="00F65AFC"/>
    <w:rsid w:val="00F65D84"/>
    <w:rsid w:val="00F65DD0"/>
    <w:rsid w:val="00F65E58"/>
    <w:rsid w:val="00F665EB"/>
    <w:rsid w:val="00F67459"/>
    <w:rsid w:val="00F676FE"/>
    <w:rsid w:val="00F6789C"/>
    <w:rsid w:val="00F67ADA"/>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6EE"/>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ADE"/>
    <w:rsid w:val="00F92AE2"/>
    <w:rsid w:val="00F94054"/>
    <w:rsid w:val="00F944C6"/>
    <w:rsid w:val="00F9511D"/>
    <w:rsid w:val="00F953E7"/>
    <w:rsid w:val="00F9544C"/>
    <w:rsid w:val="00F95586"/>
    <w:rsid w:val="00F9570C"/>
    <w:rsid w:val="00F9586C"/>
    <w:rsid w:val="00F95B4A"/>
    <w:rsid w:val="00F95D78"/>
    <w:rsid w:val="00F9694F"/>
    <w:rsid w:val="00F96F2C"/>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3D69"/>
    <w:rsid w:val="00FC445C"/>
    <w:rsid w:val="00FC4A0F"/>
    <w:rsid w:val="00FC4B86"/>
    <w:rsid w:val="00FC500F"/>
    <w:rsid w:val="00FC527F"/>
    <w:rsid w:val="00FC5C9E"/>
    <w:rsid w:val="00FC620C"/>
    <w:rsid w:val="00FC6311"/>
    <w:rsid w:val="00FC64AD"/>
    <w:rsid w:val="00FC65A8"/>
    <w:rsid w:val="00FC6651"/>
    <w:rsid w:val="00FC6915"/>
    <w:rsid w:val="00FC69A7"/>
    <w:rsid w:val="00FC6B18"/>
    <w:rsid w:val="00FC6D47"/>
    <w:rsid w:val="00FC6EBE"/>
    <w:rsid w:val="00FC76BA"/>
    <w:rsid w:val="00FC76CD"/>
    <w:rsid w:val="00FC77A7"/>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651F"/>
    <w:rsid w:val="00FD663A"/>
    <w:rsid w:val="00FD66A2"/>
    <w:rsid w:val="00FD6C72"/>
    <w:rsid w:val="00FD6E28"/>
    <w:rsid w:val="00FD6FD1"/>
    <w:rsid w:val="00FD768C"/>
    <w:rsid w:val="00FD7CF7"/>
    <w:rsid w:val="00FD7D18"/>
    <w:rsid w:val="00FE0640"/>
    <w:rsid w:val="00FE16BC"/>
    <w:rsid w:val="00FE1933"/>
    <w:rsid w:val="00FE1D44"/>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FA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列,列表段落11"/>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748748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09991864">
      <w:bodyDiv w:val="1"/>
      <w:marLeft w:val="0"/>
      <w:marRight w:val="0"/>
      <w:marTop w:val="0"/>
      <w:marBottom w:val="0"/>
      <w:divBdr>
        <w:top w:val="none" w:sz="0" w:space="0" w:color="auto"/>
        <w:left w:val="none" w:sz="0" w:space="0" w:color="auto"/>
        <w:bottom w:val="none" w:sz="0" w:space="0" w:color="auto"/>
        <w:right w:val="none" w:sz="0" w:space="0" w:color="auto"/>
      </w:divBdr>
    </w:div>
    <w:div w:id="1756899170">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35D66-DD89-42A6-B03E-32597734F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1166</Words>
  <Characters>6652</Characters>
  <Application>Microsoft Office Word</Application>
  <DocSecurity>0</DocSecurity>
  <Lines>55</Lines>
  <Paragraphs>15</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7803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고현수/책임연구원/미래기술센터 C&amp;M표준(연)5G무선통신표준Task(hyunsoo.ko@lge.com)</cp:lastModifiedBy>
  <cp:revision>4</cp:revision>
  <cp:lastPrinted>2013-04-04T11:22:00Z</cp:lastPrinted>
  <dcterms:created xsi:type="dcterms:W3CDTF">2021-05-12T01:02:00Z</dcterms:created>
  <dcterms:modified xsi:type="dcterms:W3CDTF">2021-05-12T02:29:00Z</dcterms:modified>
</cp:coreProperties>
</file>